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dTable1Light-Accent1"/>
        <w:tblpPr w:leftFromText="180" w:rightFromText="180" w:horzAnchor="margin" w:tblpY="456"/>
        <w:tblW w:w="15853" w:type="dxa"/>
        <w:tblLook w:val="04A0" w:firstRow="1" w:lastRow="0" w:firstColumn="1" w:lastColumn="0" w:noHBand="0" w:noVBand="1"/>
      </w:tblPr>
      <w:tblGrid>
        <w:gridCol w:w="7588"/>
        <w:gridCol w:w="8265"/>
      </w:tblGrid>
      <w:tr w:rsidR="00A56257" w14:paraId="73B50E38" w14:textId="77777777" w:rsidTr="00B63EC0">
        <w:trPr>
          <w:cnfStyle w:val="100000000000" w:firstRow="1" w:lastRow="0" w:firstColumn="0" w:lastColumn="0" w:oddVBand="0" w:evenVBand="0" w:oddHBand="0"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5853" w:type="dxa"/>
            <w:gridSpan w:val="2"/>
            <w:vAlign w:val="center"/>
          </w:tcPr>
          <w:p w14:paraId="017EACBA" w14:textId="550A2917" w:rsidR="00A56257" w:rsidRPr="00326611" w:rsidRDefault="0006532B" w:rsidP="001D4125">
            <w:pPr>
              <w:jc w:val="center"/>
              <w:rPr>
                <w:sz w:val="28"/>
                <w:szCs w:val="28"/>
              </w:rPr>
            </w:pPr>
            <w:r w:rsidRPr="0006532B">
              <w:rPr>
                <w:sz w:val="28"/>
                <w:szCs w:val="28"/>
                <w:highlight w:val="yellow"/>
              </w:rPr>
              <w:t>Key Stage and Subject</w:t>
            </w:r>
            <w:r w:rsidR="00A56257">
              <w:rPr>
                <w:sz w:val="28"/>
                <w:szCs w:val="28"/>
              </w:rPr>
              <w:t xml:space="preserve"> </w:t>
            </w:r>
            <w:r w:rsidR="00C776AD">
              <w:rPr>
                <w:sz w:val="28"/>
                <w:szCs w:val="28"/>
              </w:rPr>
              <w:t>Long-Term</w:t>
            </w:r>
            <w:r w:rsidR="00A56257">
              <w:rPr>
                <w:sz w:val="28"/>
                <w:szCs w:val="28"/>
              </w:rPr>
              <w:t xml:space="preserve"> Plan</w:t>
            </w:r>
            <w:r w:rsidR="00B63EC0">
              <w:rPr>
                <w:sz w:val="28"/>
                <w:szCs w:val="28"/>
              </w:rPr>
              <w:t xml:space="preserve"> for GCSE English Language Year 10</w:t>
            </w:r>
          </w:p>
        </w:tc>
      </w:tr>
      <w:tr w:rsidR="00757A42" w14:paraId="6F136147" w14:textId="77777777" w:rsidTr="00B63EC0">
        <w:trPr>
          <w:trHeight w:val="4496"/>
        </w:trPr>
        <w:tc>
          <w:tcPr>
            <w:cnfStyle w:val="001000000000" w:firstRow="0" w:lastRow="0" w:firstColumn="1" w:lastColumn="0" w:oddVBand="0" w:evenVBand="0" w:oddHBand="0" w:evenHBand="0" w:firstRowFirstColumn="0" w:firstRowLastColumn="0" w:lastRowFirstColumn="0" w:lastRowLastColumn="0"/>
            <w:tcW w:w="7588" w:type="dxa"/>
          </w:tcPr>
          <w:p w14:paraId="37212616" w14:textId="6846B715" w:rsidR="00757A42" w:rsidRDefault="00757A42" w:rsidP="00C033D5">
            <w:pPr>
              <w:jc w:val="center"/>
            </w:pPr>
            <w:r>
              <w:rPr>
                <w:noProof/>
              </w:rPr>
              <w:drawing>
                <wp:anchor distT="0" distB="0" distL="114300" distR="114300" simplePos="0" relativeHeight="251658240" behindDoc="0" locked="0" layoutInCell="1" allowOverlap="1" wp14:anchorId="7BEA8388" wp14:editId="31081045">
                  <wp:simplePos x="0" y="0"/>
                  <wp:positionH relativeFrom="margin">
                    <wp:align>center</wp:align>
                  </wp:positionH>
                  <wp:positionV relativeFrom="margin">
                    <wp:align>center</wp:align>
                  </wp:positionV>
                  <wp:extent cx="4321649" cy="3444240"/>
                  <wp:effectExtent l="0" t="0" r="0" b="3810"/>
                  <wp:wrapSquare wrapText="bothSides"/>
                  <wp:docPr id="30" name="Picture 30"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Curriculum Intent.png"/>
                          <pic:cNvPicPr/>
                        </pic:nvPicPr>
                        <pic:blipFill>
                          <a:blip r:embed="rId10">
                            <a:extLst>
                              <a:ext uri="{28A0092B-C50C-407E-A947-70E740481C1C}">
                                <a14:useLocalDpi xmlns:a14="http://schemas.microsoft.com/office/drawing/2010/main" val="0"/>
                              </a:ext>
                            </a:extLst>
                          </a:blip>
                          <a:stretch>
                            <a:fillRect/>
                          </a:stretch>
                        </pic:blipFill>
                        <pic:spPr>
                          <a:xfrm>
                            <a:off x="0" y="0"/>
                            <a:ext cx="4321649" cy="3444240"/>
                          </a:xfrm>
                          <a:prstGeom prst="rect">
                            <a:avLst/>
                          </a:prstGeom>
                        </pic:spPr>
                      </pic:pic>
                    </a:graphicData>
                  </a:graphic>
                  <wp14:sizeRelH relativeFrom="page">
                    <wp14:pctWidth>0</wp14:pctWidth>
                  </wp14:sizeRelH>
                  <wp14:sizeRelV relativeFrom="page">
                    <wp14:pctHeight>0</wp14:pctHeight>
                  </wp14:sizeRelV>
                </wp:anchor>
              </w:drawing>
            </w:r>
          </w:p>
        </w:tc>
        <w:tc>
          <w:tcPr>
            <w:tcW w:w="8265" w:type="dxa"/>
          </w:tcPr>
          <w:p w14:paraId="030B118F" w14:textId="0A9F867B" w:rsidR="0006532B" w:rsidRPr="00B63EC0" w:rsidRDefault="00757A42" w:rsidP="00C033D5">
            <w:pPr>
              <w:cnfStyle w:val="000000000000" w:firstRow="0" w:lastRow="0" w:firstColumn="0" w:lastColumn="0" w:oddVBand="0" w:evenVBand="0" w:oddHBand="0" w:evenHBand="0" w:firstRowFirstColumn="0" w:firstRowLastColumn="0" w:lastRowFirstColumn="0" w:lastRowLastColumn="0"/>
            </w:pPr>
            <w:r w:rsidRPr="00B63EC0">
              <w:t>School Pedagogy</w:t>
            </w:r>
            <w:r w:rsidR="001660A0" w:rsidRPr="00B63EC0">
              <w:t>:</w:t>
            </w:r>
          </w:p>
          <w:p w14:paraId="347B0B50" w14:textId="1A36AD7E" w:rsidR="00757A42" w:rsidRPr="00B63EC0" w:rsidRDefault="0015441F" w:rsidP="00C033D5">
            <w:pPr>
              <w:cnfStyle w:val="000000000000" w:firstRow="0" w:lastRow="0" w:firstColumn="0" w:lastColumn="0" w:oddVBand="0" w:evenVBand="0" w:oddHBand="0" w:evenHBand="0" w:firstRowFirstColumn="0" w:firstRowLastColumn="0" w:lastRowFirstColumn="0" w:lastRowLastColumn="0"/>
            </w:pPr>
            <w:r w:rsidRPr="00B63EC0">
              <w:t xml:space="preserve">Launchpad Tuition </w:t>
            </w:r>
            <w:r w:rsidR="00757A42" w:rsidRPr="00B63EC0">
              <w:t xml:space="preserve">has a child centred pedagogy. The school adopts an inclusive, transformative pedagogy as we believe that a child’s ‘capacity to learn can change and be changed for the better </w:t>
            </w:r>
            <w:r w:rsidR="00C776AD" w:rsidRPr="00B63EC0">
              <w:t>because of</w:t>
            </w:r>
            <w:r w:rsidR="00757A42" w:rsidRPr="00B63EC0">
              <w:t xml:space="preserve"> what happens and what people do in the present’ (</w:t>
            </w:r>
            <w:r w:rsidR="00757A42" w:rsidRPr="00B63EC0">
              <w:rPr>
                <w:i/>
                <w:iCs/>
              </w:rPr>
              <w:t>Hart et al. 2004, P166</w:t>
            </w:r>
            <w:r w:rsidR="00757A42" w:rsidRPr="00B63EC0">
              <w:t xml:space="preserve">). Learning is about shared communication between staff and pupils. </w:t>
            </w:r>
            <w:r w:rsidR="00431A9C" w:rsidRPr="00B63EC0">
              <w:t>Implementation of our curriculum intent is underpinned by Rosenshine’s 10 Principles of Instruction</w:t>
            </w:r>
            <w:r w:rsidR="000667E3" w:rsidRPr="00B63EC0">
              <w:t xml:space="preserve"> (</w:t>
            </w:r>
            <w:r w:rsidR="000667E3" w:rsidRPr="00B63EC0">
              <w:rPr>
                <w:i/>
                <w:iCs/>
              </w:rPr>
              <w:t>Rosenshine, 2012</w:t>
            </w:r>
            <w:r w:rsidR="000667E3" w:rsidRPr="00B63EC0">
              <w:t>)</w:t>
            </w:r>
            <w:r w:rsidR="00431A9C" w:rsidRPr="00B63EC0">
              <w:t xml:space="preserve">. </w:t>
            </w:r>
            <w:r w:rsidR="00757A42" w:rsidRPr="00B63EC0">
              <w:t>All le</w:t>
            </w:r>
            <w:r w:rsidR="000667E3" w:rsidRPr="00B63EC0">
              <w:t>arning sessions</w:t>
            </w:r>
            <w:r w:rsidR="00757A42" w:rsidRPr="00B63EC0">
              <w:t xml:space="preserve"> include the following </w:t>
            </w:r>
            <w:r w:rsidR="0034751C" w:rsidRPr="00B63EC0">
              <w:t>elements:</w:t>
            </w:r>
            <w:r w:rsidR="00757A42" w:rsidRPr="00B63EC0">
              <w:t xml:space="preserve"> reference to curriculum intent, recap of knowledge and skills</w:t>
            </w:r>
            <w:r w:rsidR="000667E3" w:rsidRPr="00B63EC0">
              <w:t xml:space="preserve">, </w:t>
            </w:r>
            <w:r w:rsidR="00757A42" w:rsidRPr="00B63EC0">
              <w:t>assessment for learning</w:t>
            </w:r>
            <w:r w:rsidR="000667E3" w:rsidRPr="00B63EC0">
              <w:t xml:space="preserve"> and pupil voice.</w:t>
            </w:r>
          </w:p>
          <w:p w14:paraId="500494E5" w14:textId="77777777" w:rsidR="00757A42" w:rsidRPr="00B63EC0" w:rsidRDefault="00757A42" w:rsidP="00C033D5">
            <w:pPr>
              <w:cnfStyle w:val="000000000000" w:firstRow="0" w:lastRow="0" w:firstColumn="0" w:lastColumn="0" w:oddVBand="0" w:evenVBand="0" w:oddHBand="0" w:evenHBand="0" w:firstRowFirstColumn="0" w:firstRowLastColumn="0" w:lastRowFirstColumn="0" w:lastRowLastColumn="0"/>
            </w:pPr>
          </w:p>
          <w:p w14:paraId="4680F371" w14:textId="78B7B8D7" w:rsidR="0006532B" w:rsidRPr="00B63EC0" w:rsidRDefault="00757A42" w:rsidP="00C033D5">
            <w:pPr>
              <w:cnfStyle w:val="000000000000" w:firstRow="0" w:lastRow="0" w:firstColumn="0" w:lastColumn="0" w:oddVBand="0" w:evenVBand="0" w:oddHBand="0" w:evenHBand="0" w:firstRowFirstColumn="0" w:firstRowLastColumn="0" w:lastRowFirstColumn="0" w:lastRowLastColumn="0"/>
            </w:pPr>
            <w:r w:rsidRPr="00B63EC0">
              <w:t>Subject Specific Pedagogy</w:t>
            </w:r>
            <w:r w:rsidR="001660A0" w:rsidRPr="00B63EC0">
              <w:t>:</w:t>
            </w:r>
          </w:p>
          <w:p w14:paraId="458CAA31" w14:textId="77777777" w:rsidR="00757A42" w:rsidRDefault="00BA0493" w:rsidP="00B63EC0">
            <w:pPr>
              <w:cnfStyle w:val="000000000000" w:firstRow="0" w:lastRow="0" w:firstColumn="0" w:lastColumn="0" w:oddVBand="0" w:evenVBand="0" w:oddHBand="0" w:evenHBand="0" w:firstRowFirstColumn="0" w:firstRowLastColumn="0" w:lastRowFirstColumn="0" w:lastRowLastColumn="0"/>
            </w:pPr>
            <w:r w:rsidRPr="00B63EC0">
              <w:t>Pupils start each lesson with a review of learning in their last lesson using a variety of methods. New material is presented in small chunks with a focus on what, how and why questions to check understanding. Modelling is used to support pupils to practice new skills. Pupils are given ample opportunities to practice those new skills with regular feedback from their teacher. Scaffolding resources are available to support independent practice of reading, writing and spoken language skills. Pupils review prior learning at the beginning and the end of each topic to demonstrate explicit links between their learning. Tier 2 and Tier 3 vocabulary is taught within lessons.</w:t>
            </w:r>
          </w:p>
          <w:p w14:paraId="3B52F0A6" w14:textId="77777777" w:rsidR="00B63EC0" w:rsidRDefault="00B63EC0" w:rsidP="00B63EC0">
            <w:pPr>
              <w:cnfStyle w:val="000000000000" w:firstRow="0" w:lastRow="0" w:firstColumn="0" w:lastColumn="0" w:oddVBand="0" w:evenVBand="0" w:oddHBand="0" w:evenHBand="0" w:firstRowFirstColumn="0" w:firstRowLastColumn="0" w:lastRowFirstColumn="0" w:lastRowLastColumn="0"/>
            </w:pPr>
          </w:p>
          <w:p w14:paraId="648528D1" w14:textId="77777777" w:rsidR="00B63EC0" w:rsidRDefault="00B63EC0" w:rsidP="00B63EC0">
            <w:pPr>
              <w:cnfStyle w:val="000000000000" w:firstRow="0" w:lastRow="0" w:firstColumn="0" w:lastColumn="0" w:oddVBand="0" w:evenVBand="0" w:oddHBand="0" w:evenHBand="0" w:firstRowFirstColumn="0" w:firstRowLastColumn="0" w:lastRowFirstColumn="0" w:lastRowLastColumn="0"/>
            </w:pPr>
            <w:r>
              <w:t>Subject Intent:</w:t>
            </w:r>
          </w:p>
          <w:p w14:paraId="0DBEE2E7" w14:textId="32859F81" w:rsidR="00B63EC0" w:rsidRPr="00326611" w:rsidRDefault="00B63EC0" w:rsidP="00B63EC0">
            <w:pPr>
              <w:cnfStyle w:val="000000000000" w:firstRow="0" w:lastRow="0" w:firstColumn="0" w:lastColumn="0" w:oddVBand="0" w:evenVBand="0" w:oddHBand="0" w:evenHBand="0" w:firstRowFirstColumn="0" w:firstRowLastColumn="0" w:lastRowFirstColumn="0" w:lastRowLastColumn="0"/>
              <w:rPr>
                <w:sz w:val="24"/>
                <w:szCs w:val="24"/>
              </w:rPr>
            </w:pPr>
            <w:r>
              <w:t>The English department in each of our facilities aim to promote a passion for English within all students at Alternative Provision. The love of the subject is nurtured and will build on the vital foundations that students have already laid at Key Stages 1 and 2. The English department want all students to feel empowered by what they study, developing creativity for both the written and spoken word.  Our students are immersed in a broad curriculum that allows them to research and theorise about the relationship between a writer’s context and their writing style. Students will develop the skills of empathy and enquiry for current literature as well as a thirst to know more about a world that has gone before them.</w:t>
            </w:r>
          </w:p>
        </w:tc>
      </w:tr>
    </w:tbl>
    <w:p w14:paraId="3E72465B" w14:textId="4101D94A" w:rsidR="00230C24" w:rsidRDefault="00230C24"/>
    <w:tbl>
      <w:tblPr>
        <w:tblStyle w:val="GridTable4-Accent5"/>
        <w:tblW w:w="0" w:type="auto"/>
        <w:tblLook w:val="04A0" w:firstRow="1" w:lastRow="0" w:firstColumn="1" w:lastColumn="0" w:noHBand="0" w:noVBand="1"/>
      </w:tblPr>
      <w:tblGrid>
        <w:gridCol w:w="1658"/>
        <w:gridCol w:w="3942"/>
        <w:gridCol w:w="3027"/>
        <w:gridCol w:w="3364"/>
        <w:gridCol w:w="3397"/>
      </w:tblGrid>
      <w:tr w:rsidR="00531276" w14:paraId="416D796B" w14:textId="77777777" w:rsidTr="00772AD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58" w:type="dxa"/>
          </w:tcPr>
          <w:p w14:paraId="73F1C7D2" w14:textId="15AD3F7C" w:rsidR="00230C24" w:rsidRPr="00230C24" w:rsidRDefault="00431A9C">
            <w:pPr>
              <w:rPr>
                <w:sz w:val="32"/>
                <w:szCs w:val="32"/>
              </w:rPr>
            </w:pPr>
            <w:r w:rsidRPr="0015441F">
              <w:rPr>
                <w:sz w:val="20"/>
                <w:szCs w:val="20"/>
              </w:rPr>
              <w:lastRenderedPageBreak/>
              <w:t>Key Stage and Subject</w:t>
            </w:r>
            <w:r w:rsidRPr="00431A9C">
              <w:rPr>
                <w:sz w:val="20"/>
                <w:szCs w:val="20"/>
              </w:rPr>
              <w:t xml:space="preserve"> </w:t>
            </w:r>
            <w:r w:rsidR="00C776AD" w:rsidRPr="00431A9C">
              <w:rPr>
                <w:sz w:val="20"/>
                <w:szCs w:val="20"/>
              </w:rPr>
              <w:t>Long-Term</w:t>
            </w:r>
            <w:r w:rsidRPr="00431A9C">
              <w:rPr>
                <w:sz w:val="20"/>
                <w:szCs w:val="20"/>
              </w:rPr>
              <w:t xml:space="preserve"> Plan</w:t>
            </w:r>
          </w:p>
        </w:tc>
        <w:tc>
          <w:tcPr>
            <w:tcW w:w="3942" w:type="dxa"/>
          </w:tcPr>
          <w:p w14:paraId="1D8BB748" w14:textId="497794B3" w:rsidR="00230C24" w:rsidRPr="00230C24" w:rsidRDefault="00230C24">
            <w:pPr>
              <w:cnfStyle w:val="100000000000" w:firstRow="1" w:lastRow="0" w:firstColumn="0" w:lastColumn="0" w:oddVBand="0" w:evenVBand="0" w:oddHBand="0" w:evenHBand="0" w:firstRowFirstColumn="0" w:firstRowLastColumn="0" w:lastRowFirstColumn="0" w:lastRowLastColumn="0"/>
              <w:rPr>
                <w:sz w:val="24"/>
                <w:szCs w:val="24"/>
              </w:rPr>
            </w:pPr>
            <w:r w:rsidRPr="00230C24">
              <w:rPr>
                <w:sz w:val="24"/>
                <w:szCs w:val="24"/>
              </w:rPr>
              <w:t>Topic/Learning Pathway</w:t>
            </w:r>
          </w:p>
        </w:tc>
        <w:tc>
          <w:tcPr>
            <w:tcW w:w="3027" w:type="dxa"/>
          </w:tcPr>
          <w:p w14:paraId="1402FF87" w14:textId="0695B549" w:rsidR="00230C24" w:rsidRPr="00230C24" w:rsidRDefault="00230C24">
            <w:pPr>
              <w:cnfStyle w:val="100000000000" w:firstRow="1" w:lastRow="0" w:firstColumn="0" w:lastColumn="0" w:oddVBand="0" w:evenVBand="0" w:oddHBand="0" w:evenHBand="0" w:firstRowFirstColumn="0" w:firstRowLastColumn="0" w:lastRowFirstColumn="0" w:lastRowLastColumn="0"/>
              <w:rPr>
                <w:sz w:val="24"/>
                <w:szCs w:val="24"/>
              </w:rPr>
            </w:pPr>
            <w:r w:rsidRPr="00230C24">
              <w:rPr>
                <w:sz w:val="24"/>
                <w:szCs w:val="24"/>
              </w:rPr>
              <w:t>Key Vocabulary</w:t>
            </w:r>
          </w:p>
        </w:tc>
        <w:tc>
          <w:tcPr>
            <w:tcW w:w="3364" w:type="dxa"/>
          </w:tcPr>
          <w:p w14:paraId="5211A4A0" w14:textId="2AA00964" w:rsidR="00230C24" w:rsidRPr="00230C24" w:rsidRDefault="00230C24">
            <w:pPr>
              <w:cnfStyle w:val="100000000000" w:firstRow="1" w:lastRow="0" w:firstColumn="0" w:lastColumn="0" w:oddVBand="0" w:evenVBand="0" w:oddHBand="0" w:evenHBand="0" w:firstRowFirstColumn="0" w:firstRowLastColumn="0" w:lastRowFirstColumn="0" w:lastRowLastColumn="0"/>
              <w:rPr>
                <w:sz w:val="24"/>
                <w:szCs w:val="24"/>
              </w:rPr>
            </w:pPr>
            <w:r w:rsidRPr="00230C24">
              <w:rPr>
                <w:sz w:val="24"/>
                <w:szCs w:val="24"/>
              </w:rPr>
              <w:t>Links to previous learning (Component Skills)</w:t>
            </w:r>
          </w:p>
        </w:tc>
        <w:tc>
          <w:tcPr>
            <w:tcW w:w="3397" w:type="dxa"/>
          </w:tcPr>
          <w:p w14:paraId="09E56C04" w14:textId="734BD430" w:rsidR="00230C24" w:rsidRPr="00230C24" w:rsidRDefault="00230C24">
            <w:pPr>
              <w:cnfStyle w:val="100000000000" w:firstRow="1" w:lastRow="0" w:firstColumn="0" w:lastColumn="0" w:oddVBand="0" w:evenVBand="0" w:oddHBand="0" w:evenHBand="0" w:firstRowFirstColumn="0" w:firstRowLastColumn="0" w:lastRowFirstColumn="0" w:lastRowLastColumn="0"/>
              <w:rPr>
                <w:sz w:val="24"/>
                <w:szCs w:val="24"/>
              </w:rPr>
            </w:pPr>
            <w:r w:rsidRPr="00230C24">
              <w:rPr>
                <w:sz w:val="24"/>
                <w:szCs w:val="24"/>
              </w:rPr>
              <w:t>Links to wider curriculum</w:t>
            </w:r>
          </w:p>
        </w:tc>
      </w:tr>
      <w:tr w:rsidR="00531276" w14:paraId="54A56784" w14:textId="77777777" w:rsidTr="00772A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8" w:type="dxa"/>
            <w:vAlign w:val="center"/>
          </w:tcPr>
          <w:p w14:paraId="41BEBDB5" w14:textId="4D80A1FE" w:rsidR="00772ADE" w:rsidRDefault="00772ADE" w:rsidP="00230C24">
            <w:pPr>
              <w:rPr>
                <w:sz w:val="32"/>
                <w:szCs w:val="32"/>
              </w:rPr>
            </w:pPr>
            <w:r>
              <w:rPr>
                <w:b w:val="0"/>
                <w:bCs w:val="0"/>
                <w:sz w:val="32"/>
                <w:szCs w:val="32"/>
              </w:rPr>
              <w:t>GCSE Year 10</w:t>
            </w:r>
          </w:p>
          <w:p w14:paraId="48F8B72B" w14:textId="734BE5E0" w:rsidR="00110C12" w:rsidRDefault="00230C24" w:rsidP="00230C24">
            <w:pPr>
              <w:rPr>
                <w:sz w:val="32"/>
                <w:szCs w:val="32"/>
              </w:rPr>
            </w:pPr>
            <w:r w:rsidRPr="001D4125">
              <w:rPr>
                <w:b w:val="0"/>
                <w:bCs w:val="0"/>
                <w:sz w:val="32"/>
                <w:szCs w:val="32"/>
              </w:rPr>
              <w:t xml:space="preserve">Autumn </w:t>
            </w:r>
          </w:p>
          <w:p w14:paraId="2AFA274E" w14:textId="32936372" w:rsidR="00230C24" w:rsidRPr="001D4125" w:rsidRDefault="00230C24" w:rsidP="00230C24">
            <w:pPr>
              <w:rPr>
                <w:b w:val="0"/>
                <w:bCs w:val="0"/>
                <w:sz w:val="32"/>
                <w:szCs w:val="32"/>
              </w:rPr>
            </w:pPr>
            <w:r w:rsidRPr="001D4125">
              <w:rPr>
                <w:b w:val="0"/>
                <w:bCs w:val="0"/>
                <w:sz w:val="32"/>
                <w:szCs w:val="32"/>
              </w:rPr>
              <w:t>1</w:t>
            </w:r>
            <w:r w:rsidR="00110C12">
              <w:rPr>
                <w:b w:val="0"/>
                <w:bCs w:val="0"/>
                <w:sz w:val="32"/>
                <w:szCs w:val="32"/>
              </w:rPr>
              <w:t xml:space="preserve"> &amp; 2</w:t>
            </w:r>
          </w:p>
          <w:p w14:paraId="1FD7DEE8" w14:textId="59C2B21A" w:rsidR="00230C24" w:rsidRPr="001D4125" w:rsidRDefault="00230C24" w:rsidP="00110C12">
            <w:pPr>
              <w:rPr>
                <w:b w:val="0"/>
                <w:bCs w:val="0"/>
                <w:sz w:val="32"/>
                <w:szCs w:val="32"/>
              </w:rPr>
            </w:pPr>
          </w:p>
        </w:tc>
        <w:tc>
          <w:tcPr>
            <w:tcW w:w="3942" w:type="dxa"/>
            <w:shd w:val="clear" w:color="auto" w:fill="auto"/>
          </w:tcPr>
          <w:p w14:paraId="1E8302E5" w14:textId="2A756A4C" w:rsidR="00230C24" w:rsidRDefault="00BA0493">
            <w:pPr>
              <w:cnfStyle w:val="000000100000" w:firstRow="0" w:lastRow="0" w:firstColumn="0" w:lastColumn="0" w:oddVBand="0" w:evenVBand="0" w:oddHBand="1" w:evenHBand="0" w:firstRowFirstColumn="0" w:firstRowLastColumn="0" w:lastRowFirstColumn="0" w:lastRowLastColumn="0"/>
              <w:rPr>
                <w:b/>
                <w:bCs/>
              </w:rPr>
            </w:pPr>
            <w:r w:rsidRPr="002B1FBD">
              <w:rPr>
                <w:b/>
                <w:bCs/>
              </w:rPr>
              <w:t>Dystopia Genre</w:t>
            </w:r>
          </w:p>
          <w:p w14:paraId="0A006DFC" w14:textId="29EEB25A" w:rsidR="00525920" w:rsidRPr="00525920" w:rsidRDefault="00525920" w:rsidP="00525920">
            <w:pPr>
              <w:cnfStyle w:val="000000100000" w:firstRow="0" w:lastRow="0" w:firstColumn="0" w:lastColumn="0" w:oddVBand="0" w:evenVBand="0" w:oddHBand="1" w:evenHBand="0" w:firstRowFirstColumn="0" w:firstRowLastColumn="0" w:lastRowFirstColumn="0" w:lastRowLastColumn="0"/>
              <w:rPr>
                <w:b/>
                <w:bCs/>
              </w:rPr>
            </w:pPr>
            <w:r w:rsidRPr="00525920">
              <w:rPr>
                <w:b/>
                <w:bCs/>
              </w:rPr>
              <w:t>Intention:</w:t>
            </w:r>
          </w:p>
          <w:p w14:paraId="4D882274" w14:textId="7AB5E76E" w:rsidR="00525920" w:rsidRPr="00525920" w:rsidRDefault="00525920" w:rsidP="00525920">
            <w:pPr>
              <w:cnfStyle w:val="000000100000" w:firstRow="0" w:lastRow="0" w:firstColumn="0" w:lastColumn="0" w:oddVBand="0" w:evenVBand="0" w:oddHBand="1" w:evenHBand="0" w:firstRowFirstColumn="0" w:firstRowLastColumn="0" w:lastRowFirstColumn="0" w:lastRowLastColumn="0"/>
            </w:pPr>
            <w:r w:rsidRPr="00525920">
              <w:rPr>
                <w:b/>
                <w:bCs/>
              </w:rPr>
              <w:t>•</w:t>
            </w:r>
            <w:r w:rsidRPr="00525920">
              <w:t>To use extracts and ideas from dystopia novels to develop pupils’ reading and writing skills</w:t>
            </w:r>
          </w:p>
          <w:p w14:paraId="7A9EA809" w14:textId="7BE2FD5E" w:rsidR="00525920" w:rsidRPr="00525920" w:rsidRDefault="00525920" w:rsidP="00525920">
            <w:pPr>
              <w:cnfStyle w:val="000000100000" w:firstRow="0" w:lastRow="0" w:firstColumn="0" w:lastColumn="0" w:oddVBand="0" w:evenVBand="0" w:oddHBand="1" w:evenHBand="0" w:firstRowFirstColumn="0" w:firstRowLastColumn="0" w:lastRowFirstColumn="0" w:lastRowLastColumn="0"/>
            </w:pPr>
            <w:r w:rsidRPr="00525920">
              <w:t>•To explore the heritage of the dystopia genre and how it applies to real issues and co</w:t>
            </w:r>
            <w:r>
              <w:t>n</w:t>
            </w:r>
            <w:r w:rsidRPr="00525920">
              <w:t>cerns in the world around us</w:t>
            </w:r>
          </w:p>
          <w:p w14:paraId="33A150B0" w14:textId="4E1EF4B6" w:rsidR="00525920" w:rsidRPr="00525920" w:rsidRDefault="00525920" w:rsidP="00525920">
            <w:pPr>
              <w:cnfStyle w:val="000000100000" w:firstRow="0" w:lastRow="0" w:firstColumn="0" w:lastColumn="0" w:oddVBand="0" w:evenVBand="0" w:oddHBand="1" w:evenHBand="0" w:firstRowFirstColumn="0" w:firstRowLastColumn="0" w:lastRowFirstColumn="0" w:lastRowLastColumn="0"/>
            </w:pPr>
            <w:r w:rsidRPr="00525920">
              <w:t>•The genre touches on social, cultural, moral, and spiritual issues, therefore SMSC will be explored throughout</w:t>
            </w:r>
          </w:p>
          <w:p w14:paraId="4EA14DAC" w14:textId="09837D29" w:rsidR="00525920" w:rsidRPr="00525920" w:rsidRDefault="00525920" w:rsidP="00525920">
            <w:pPr>
              <w:cnfStyle w:val="000000100000" w:firstRow="0" w:lastRow="0" w:firstColumn="0" w:lastColumn="0" w:oddVBand="0" w:evenVBand="0" w:oddHBand="1" w:evenHBand="0" w:firstRowFirstColumn="0" w:firstRowLastColumn="0" w:lastRowFirstColumn="0" w:lastRowLastColumn="0"/>
            </w:pPr>
            <w:r w:rsidRPr="00525920">
              <w:t>•To make pupils think about the world around them and the choices governments and people in power make or don’t make than can have devastating consequences</w:t>
            </w:r>
          </w:p>
          <w:p w14:paraId="757BB003" w14:textId="0B222FD8" w:rsidR="00525920" w:rsidRDefault="00525920" w:rsidP="00525920">
            <w:pPr>
              <w:cnfStyle w:val="000000100000" w:firstRow="0" w:lastRow="0" w:firstColumn="0" w:lastColumn="0" w:oddVBand="0" w:evenVBand="0" w:oddHBand="1" w:evenHBand="0" w:firstRowFirstColumn="0" w:firstRowLastColumn="0" w:lastRowFirstColumn="0" w:lastRowLastColumn="0"/>
            </w:pPr>
            <w:r w:rsidRPr="00525920">
              <w:t>•Pupils will also get a cross-curricular look at science, history, politics, and media which allow them to explore the wider world around them</w:t>
            </w:r>
          </w:p>
          <w:p w14:paraId="39921F67" w14:textId="35CB7328" w:rsidR="00C776AD" w:rsidRDefault="00C776AD" w:rsidP="00525920">
            <w:pPr>
              <w:cnfStyle w:val="000000100000" w:firstRow="0" w:lastRow="0" w:firstColumn="0" w:lastColumn="0" w:oddVBand="0" w:evenVBand="0" w:oddHBand="1" w:evenHBand="0" w:firstRowFirstColumn="0" w:firstRowLastColumn="0" w:lastRowFirstColumn="0" w:lastRowLastColumn="0"/>
            </w:pPr>
          </w:p>
          <w:p w14:paraId="590D9CF9" w14:textId="5BEBBFDA" w:rsidR="00C776AD" w:rsidRPr="00C776AD" w:rsidRDefault="00C776AD" w:rsidP="00525920">
            <w:pPr>
              <w:cnfStyle w:val="000000100000" w:firstRow="0" w:lastRow="0" w:firstColumn="0" w:lastColumn="0" w:oddVBand="0" w:evenVBand="0" w:oddHBand="1" w:evenHBand="0" w:firstRowFirstColumn="0" w:firstRowLastColumn="0" w:lastRowFirstColumn="0" w:lastRowLastColumn="0"/>
              <w:rPr>
                <w:b/>
                <w:bCs/>
              </w:rPr>
            </w:pPr>
            <w:r w:rsidRPr="00C776AD">
              <w:rPr>
                <w:b/>
                <w:bCs/>
              </w:rPr>
              <w:t>Content</w:t>
            </w:r>
          </w:p>
          <w:p w14:paraId="3E1CBAD1" w14:textId="414E6DAF" w:rsidR="002B1FBD" w:rsidRDefault="002B1FBD" w:rsidP="002B1FBD">
            <w:pPr>
              <w:pStyle w:val="ListParagraph"/>
              <w:numPr>
                <w:ilvl w:val="0"/>
                <w:numId w:val="1"/>
              </w:numPr>
              <w:cnfStyle w:val="000000100000" w:firstRow="0" w:lastRow="0" w:firstColumn="0" w:lastColumn="0" w:oddVBand="0" w:evenVBand="0" w:oddHBand="1" w:evenHBand="0" w:firstRowFirstColumn="0" w:firstRowLastColumn="0" w:lastRowFirstColumn="0" w:lastRowLastColumn="0"/>
            </w:pPr>
            <w:r>
              <w:t>L</w:t>
            </w:r>
            <w:r w:rsidR="00BA0493">
              <w:t>earn what is meant by the word ‘dystopia’.</w:t>
            </w:r>
            <w:r>
              <w:t xml:space="preserve"> </w:t>
            </w:r>
          </w:p>
          <w:p w14:paraId="43B89E52" w14:textId="78D2A897" w:rsidR="002B1FBD" w:rsidRDefault="002B1FBD" w:rsidP="002B1FBD">
            <w:pPr>
              <w:pStyle w:val="ListParagraph"/>
              <w:numPr>
                <w:ilvl w:val="0"/>
                <w:numId w:val="1"/>
              </w:numPr>
              <w:cnfStyle w:val="000000100000" w:firstRow="0" w:lastRow="0" w:firstColumn="0" w:lastColumn="0" w:oddVBand="0" w:evenVBand="0" w:oddHBand="1" w:evenHBand="0" w:firstRowFirstColumn="0" w:firstRowLastColumn="0" w:lastRowFirstColumn="0" w:lastRowLastColumn="0"/>
            </w:pPr>
            <w:r>
              <w:t xml:space="preserve">Understand what is meant by a 'utopia'. </w:t>
            </w:r>
          </w:p>
          <w:p w14:paraId="1C9E8C67" w14:textId="5C44D7E2" w:rsidR="002B1FBD" w:rsidRDefault="002B1FBD" w:rsidP="002B1FBD">
            <w:pPr>
              <w:pStyle w:val="ListParagraph"/>
              <w:numPr>
                <w:ilvl w:val="0"/>
                <w:numId w:val="1"/>
              </w:numPr>
              <w:cnfStyle w:val="000000100000" w:firstRow="0" w:lastRow="0" w:firstColumn="0" w:lastColumn="0" w:oddVBand="0" w:evenVBand="0" w:oddHBand="1" w:evenHBand="0" w:firstRowFirstColumn="0" w:firstRowLastColumn="0" w:lastRowFirstColumn="0" w:lastRowLastColumn="0"/>
            </w:pPr>
            <w:r>
              <w:t xml:space="preserve">Look at how writers can use adverbs, adverbial phrases, and sentence length to control the pace of the action in a narrative </w:t>
            </w:r>
          </w:p>
          <w:p w14:paraId="7204EF01" w14:textId="4C7BEAEC" w:rsidR="002B1FBD" w:rsidRPr="00230C24" w:rsidRDefault="00461E13" w:rsidP="002B1FBD">
            <w:pPr>
              <w:pStyle w:val="ListParagraph"/>
              <w:numPr>
                <w:ilvl w:val="0"/>
                <w:numId w:val="1"/>
              </w:numPr>
              <w:cnfStyle w:val="000000100000" w:firstRow="0" w:lastRow="0" w:firstColumn="0" w:lastColumn="0" w:oddVBand="0" w:evenVBand="0" w:oddHBand="1" w:evenHBand="0" w:firstRowFirstColumn="0" w:firstRowLastColumn="0" w:lastRowFirstColumn="0" w:lastRowLastColumn="0"/>
            </w:pPr>
            <w:r>
              <w:lastRenderedPageBreak/>
              <w:t>H</w:t>
            </w:r>
            <w:r w:rsidRPr="00461E13">
              <w:t>ow writers can use adverbs, adverbial phrases, and sentence length to control the pace of the action in a narrative</w:t>
            </w:r>
            <w:r>
              <w:t xml:space="preserve"> </w:t>
            </w:r>
          </w:p>
          <w:p w14:paraId="2E3685B9" w14:textId="4BC382EB" w:rsidR="002B1FBD" w:rsidRPr="00461E13" w:rsidRDefault="00B63EC0" w:rsidP="002B1FBD">
            <w:pPr>
              <w:pStyle w:val="ListParagraph"/>
              <w:numPr>
                <w:ilvl w:val="0"/>
                <w:numId w:val="1"/>
              </w:numPr>
              <w:cnfStyle w:val="000000100000" w:firstRow="0" w:lastRow="0" w:firstColumn="0" w:lastColumn="0" w:oddVBand="0" w:evenVBand="0" w:oddHBand="1" w:evenHBand="0" w:firstRowFirstColumn="0" w:firstRowLastColumn="0" w:lastRowFirstColumn="0" w:lastRowLastColumn="0"/>
            </w:pPr>
            <w:r>
              <w:t>F</w:t>
            </w:r>
            <w:r w:rsidR="002B1FBD">
              <w:t xml:space="preserve">eatures of a dystopian narrative </w:t>
            </w:r>
          </w:p>
          <w:p w14:paraId="0E92D2CB" w14:textId="3774DFF7" w:rsidR="002B1FBD" w:rsidRDefault="00B63EC0" w:rsidP="00857AA0">
            <w:pPr>
              <w:pStyle w:val="ListParagraph"/>
              <w:numPr>
                <w:ilvl w:val="0"/>
                <w:numId w:val="2"/>
              </w:numPr>
              <w:cnfStyle w:val="000000100000" w:firstRow="0" w:lastRow="0" w:firstColumn="0" w:lastColumn="0" w:oddVBand="0" w:evenVBand="0" w:oddHBand="1" w:evenHBand="0" w:firstRowFirstColumn="0" w:firstRowLastColumn="0" w:lastRowFirstColumn="0" w:lastRowLastColumn="0"/>
            </w:pPr>
            <w:r>
              <w:t>F</w:t>
            </w:r>
            <w:r w:rsidR="00857AA0" w:rsidRPr="00857AA0">
              <w:t xml:space="preserve">eatures of dystopia novels </w:t>
            </w:r>
            <w:r>
              <w:t xml:space="preserve">and their </w:t>
            </w:r>
            <w:r w:rsidR="00857AA0" w:rsidRPr="00857AA0">
              <w:t xml:space="preserve">influence </w:t>
            </w:r>
            <w:r>
              <w:t xml:space="preserve">for </w:t>
            </w:r>
            <w:r w:rsidR="00857AA0" w:rsidRPr="00857AA0">
              <w:t>an idea for a new novel</w:t>
            </w:r>
          </w:p>
          <w:p w14:paraId="1B15770F" w14:textId="46DBD080" w:rsidR="00857AA0" w:rsidRDefault="00461E13" w:rsidP="00461E13">
            <w:pPr>
              <w:pStyle w:val="ListParagraph"/>
              <w:numPr>
                <w:ilvl w:val="0"/>
                <w:numId w:val="2"/>
              </w:numPr>
              <w:cnfStyle w:val="000000100000" w:firstRow="0" w:lastRow="0" w:firstColumn="0" w:lastColumn="0" w:oddVBand="0" w:evenVBand="0" w:oddHBand="1" w:evenHBand="0" w:firstRowFirstColumn="0" w:firstRowLastColumn="0" w:lastRowFirstColumn="0" w:lastRowLastColumn="0"/>
            </w:pPr>
            <w:r>
              <w:t>H</w:t>
            </w:r>
            <w:r w:rsidR="00857AA0">
              <w:t xml:space="preserve">ow writers use nouns and noun phrases to influence the reader's view of the fictional </w:t>
            </w:r>
          </w:p>
          <w:p w14:paraId="2594C4ED" w14:textId="77777777" w:rsidR="00B63EC0" w:rsidRDefault="00461E13" w:rsidP="00857AA0">
            <w:pPr>
              <w:pStyle w:val="ListParagraph"/>
              <w:numPr>
                <w:ilvl w:val="0"/>
                <w:numId w:val="3"/>
              </w:numPr>
              <w:cnfStyle w:val="000000100000" w:firstRow="0" w:lastRow="0" w:firstColumn="0" w:lastColumn="0" w:oddVBand="0" w:evenVBand="0" w:oddHBand="1" w:evenHBand="0" w:firstRowFirstColumn="0" w:firstRowLastColumn="0" w:lastRowFirstColumn="0" w:lastRowLastColumn="0"/>
            </w:pPr>
            <w:r>
              <w:t>H</w:t>
            </w:r>
            <w:r w:rsidR="00857AA0">
              <w:t xml:space="preserve">ow choice of pronouns, nouns and verbs can influence the reader's response to characters and their points of </w:t>
            </w:r>
            <w:r w:rsidR="00B63EC0">
              <w:t>view</w:t>
            </w:r>
          </w:p>
          <w:p w14:paraId="01FE93D2" w14:textId="022D09AB" w:rsidR="00857AA0" w:rsidRDefault="003463F8" w:rsidP="00857AA0">
            <w:pPr>
              <w:pStyle w:val="ListParagraph"/>
              <w:numPr>
                <w:ilvl w:val="0"/>
                <w:numId w:val="3"/>
              </w:numPr>
              <w:cnfStyle w:val="000000100000" w:firstRow="0" w:lastRow="0" w:firstColumn="0" w:lastColumn="0" w:oddVBand="0" w:evenVBand="0" w:oddHBand="1" w:evenHBand="0" w:firstRowFirstColumn="0" w:firstRowLastColumn="0" w:lastRowFirstColumn="0" w:lastRowLastColumn="0"/>
            </w:pPr>
            <w:r>
              <w:t>U</w:t>
            </w:r>
            <w:r w:rsidR="00857AA0">
              <w:t xml:space="preserve">tilise the skills learned so far to create the opening paragraph for </w:t>
            </w:r>
            <w:r w:rsidR="00B63EC0">
              <w:t>their</w:t>
            </w:r>
            <w:r w:rsidR="00857AA0">
              <w:t xml:space="preserve"> own dystopian story.</w:t>
            </w:r>
            <w:r w:rsidR="00857AA0">
              <w:tab/>
            </w:r>
          </w:p>
          <w:p w14:paraId="457685C3" w14:textId="053A70B6" w:rsidR="00105A44" w:rsidRPr="00531276" w:rsidRDefault="003463F8" w:rsidP="00105A44">
            <w:pPr>
              <w:pStyle w:val="ListParagraph"/>
              <w:numPr>
                <w:ilvl w:val="0"/>
                <w:numId w:val="3"/>
              </w:numPr>
              <w:cnfStyle w:val="000000100000" w:firstRow="0" w:lastRow="0" w:firstColumn="0" w:lastColumn="0" w:oddVBand="0" w:evenVBand="0" w:oddHBand="1" w:evenHBand="0" w:firstRowFirstColumn="0" w:firstRowLastColumn="0" w:lastRowFirstColumn="0" w:lastRowLastColumn="0"/>
            </w:pPr>
            <w:r>
              <w:t xml:space="preserve">How writers use dialogue to convey characters' thoughts and </w:t>
            </w:r>
            <w:r w:rsidR="00B63EC0">
              <w:t>feelings</w:t>
            </w:r>
          </w:p>
          <w:p w14:paraId="1E5A946E" w14:textId="1967A1A9" w:rsidR="00105A44" w:rsidRDefault="003463F8" w:rsidP="003463F8">
            <w:pPr>
              <w:pStyle w:val="ListParagraph"/>
              <w:numPr>
                <w:ilvl w:val="0"/>
                <w:numId w:val="3"/>
              </w:numPr>
              <w:cnfStyle w:val="000000100000" w:firstRow="0" w:lastRow="0" w:firstColumn="0" w:lastColumn="0" w:oddVBand="0" w:evenVBand="0" w:oddHBand="1" w:evenHBand="0" w:firstRowFirstColumn="0" w:firstRowLastColumn="0" w:lastRowFirstColumn="0" w:lastRowLastColumn="0"/>
            </w:pPr>
            <w:r>
              <w:t xml:space="preserve">How language can be used to manipulate people through political </w:t>
            </w:r>
            <w:r w:rsidR="00B63EC0">
              <w:t>language</w:t>
            </w:r>
          </w:p>
          <w:p w14:paraId="7977926C" w14:textId="27226B27" w:rsidR="003463F8" w:rsidRDefault="003463F8" w:rsidP="003463F8">
            <w:pPr>
              <w:pStyle w:val="ListParagraph"/>
              <w:numPr>
                <w:ilvl w:val="0"/>
                <w:numId w:val="4"/>
              </w:numPr>
              <w:cnfStyle w:val="000000100000" w:firstRow="0" w:lastRow="0" w:firstColumn="0" w:lastColumn="0" w:oddVBand="0" w:evenVBand="0" w:oddHBand="1" w:evenHBand="0" w:firstRowFirstColumn="0" w:firstRowLastColumn="0" w:lastRowFirstColumn="0" w:lastRowLastColumn="0"/>
            </w:pPr>
            <w:r>
              <w:t xml:space="preserve">How proper nouns can be chosen to convey a structured society in an imaginary world. </w:t>
            </w:r>
          </w:p>
          <w:p w14:paraId="11E8C04D" w14:textId="77777777" w:rsidR="00C724E2" w:rsidRDefault="003463F8" w:rsidP="00C724E2">
            <w:pPr>
              <w:pStyle w:val="ListParagraph"/>
              <w:numPr>
                <w:ilvl w:val="0"/>
                <w:numId w:val="4"/>
              </w:numPr>
              <w:cnfStyle w:val="000000100000" w:firstRow="0" w:lastRow="0" w:firstColumn="0" w:lastColumn="0" w:oddVBand="0" w:evenVBand="0" w:oddHBand="1" w:evenHBand="0" w:firstRowFirstColumn="0" w:firstRowLastColumn="0" w:lastRowFirstColumn="0" w:lastRowLastColumn="0"/>
            </w:pPr>
            <w:r>
              <w:lastRenderedPageBreak/>
              <w:t>How writers can create a sense of fear by controlling the release of information to the reader.</w:t>
            </w:r>
          </w:p>
          <w:p w14:paraId="465CD0CD" w14:textId="77777777" w:rsidR="00C724E2" w:rsidRDefault="00461E13" w:rsidP="00461E13">
            <w:pPr>
              <w:pStyle w:val="ListParagraph"/>
              <w:numPr>
                <w:ilvl w:val="0"/>
                <w:numId w:val="5"/>
              </w:numPr>
              <w:cnfStyle w:val="000000100000" w:firstRow="0" w:lastRow="0" w:firstColumn="0" w:lastColumn="0" w:oddVBand="0" w:evenVBand="0" w:oddHBand="1" w:evenHBand="0" w:firstRowFirstColumn="0" w:firstRowLastColumn="0" w:lastRowFirstColumn="0" w:lastRowLastColumn="0"/>
            </w:pPr>
            <w:r>
              <w:t>H</w:t>
            </w:r>
            <w:r w:rsidR="003463F8">
              <w:t>ow to plan a dystopian story</w:t>
            </w:r>
            <w:r w:rsidR="00C724E2">
              <w:t xml:space="preserve"> by e</w:t>
            </w:r>
            <w:r>
              <w:t>xplor</w:t>
            </w:r>
            <w:r w:rsidR="00C724E2">
              <w:t>ing</w:t>
            </w:r>
            <w:r>
              <w:t xml:space="preserve"> four different blurbs </w:t>
            </w:r>
          </w:p>
          <w:p w14:paraId="48543D5F" w14:textId="1FF3059E" w:rsidR="00461E13" w:rsidRPr="00531276" w:rsidRDefault="00C724E2" w:rsidP="00461E13">
            <w:pPr>
              <w:pStyle w:val="ListParagraph"/>
              <w:numPr>
                <w:ilvl w:val="0"/>
                <w:numId w:val="5"/>
              </w:numPr>
              <w:cnfStyle w:val="000000100000" w:firstRow="0" w:lastRow="0" w:firstColumn="0" w:lastColumn="0" w:oddVBand="0" w:evenVBand="0" w:oddHBand="1" w:evenHBand="0" w:firstRowFirstColumn="0" w:firstRowLastColumn="0" w:lastRowFirstColumn="0" w:lastRowLastColumn="0"/>
            </w:pPr>
            <w:r>
              <w:t>P</w:t>
            </w:r>
            <w:r w:rsidR="00461E13" w:rsidRPr="00461E13">
              <w:t>lanning the rest of their dystopia story</w:t>
            </w:r>
            <w:r>
              <w:t xml:space="preserve"> b</w:t>
            </w:r>
            <w:r w:rsidR="00461E13">
              <w:t xml:space="preserve">y looking </w:t>
            </w:r>
            <w:r>
              <w:t xml:space="preserve">at </w:t>
            </w:r>
            <w:r w:rsidR="00461E13">
              <w:t>s</w:t>
            </w:r>
            <w:r w:rsidR="00461E13" w:rsidRPr="00461E13">
              <w:t>etting, ideas, and values in their socie</w:t>
            </w:r>
            <w:r w:rsidR="00461E13">
              <w:t>ty then u</w:t>
            </w:r>
            <w:r w:rsidR="00461E13" w:rsidRPr="00461E13">
              <w:t>se the four-part model to help to structure effectively</w:t>
            </w:r>
          </w:p>
          <w:p w14:paraId="7EDEEB83" w14:textId="322EBF82" w:rsidR="00461E13" w:rsidRDefault="00461E13" w:rsidP="00461E13">
            <w:pPr>
              <w:pStyle w:val="ListParagraph"/>
              <w:numPr>
                <w:ilvl w:val="0"/>
                <w:numId w:val="5"/>
              </w:numPr>
              <w:cnfStyle w:val="000000100000" w:firstRow="0" w:lastRow="0" w:firstColumn="0" w:lastColumn="0" w:oddVBand="0" w:evenVBand="0" w:oddHBand="1" w:evenHBand="0" w:firstRowFirstColumn="0" w:firstRowLastColumn="0" w:lastRowFirstColumn="0" w:lastRowLastColumn="0"/>
            </w:pPr>
            <w:r>
              <w:t xml:space="preserve">Write </w:t>
            </w:r>
            <w:r w:rsidR="00C724E2">
              <w:t xml:space="preserve">the opening chapter to a </w:t>
            </w:r>
            <w:r>
              <w:t>dystopian story</w:t>
            </w:r>
            <w:r>
              <w:tab/>
            </w:r>
          </w:p>
          <w:p w14:paraId="786D7FF2" w14:textId="05ED5868" w:rsidR="00105A44" w:rsidRDefault="00105A44" w:rsidP="00461E13">
            <w:pPr>
              <w:pStyle w:val="ListParagraph"/>
              <w:numPr>
                <w:ilvl w:val="0"/>
                <w:numId w:val="5"/>
              </w:numPr>
              <w:cnfStyle w:val="000000100000" w:firstRow="0" w:lastRow="0" w:firstColumn="0" w:lastColumn="0" w:oddVBand="0" w:evenVBand="0" w:oddHBand="1" w:evenHBand="0" w:firstRowFirstColumn="0" w:firstRowLastColumn="0" w:lastRowFirstColumn="0" w:lastRowLastColumn="0"/>
            </w:pPr>
            <w:r>
              <w:t xml:space="preserve">Create front cover and blurb </w:t>
            </w:r>
            <w:r w:rsidR="00C724E2">
              <w:t>(</w:t>
            </w:r>
            <w:r>
              <w:t>and possible last chapter</w:t>
            </w:r>
            <w:r w:rsidR="00C724E2">
              <w:t xml:space="preserve"> – extension task)</w:t>
            </w:r>
          </w:p>
          <w:p w14:paraId="6EC22610" w14:textId="77777777" w:rsidR="003463F8" w:rsidRDefault="003463F8" w:rsidP="003463F8">
            <w:pPr>
              <w:cnfStyle w:val="000000100000" w:firstRow="0" w:lastRow="0" w:firstColumn="0" w:lastColumn="0" w:oddVBand="0" w:evenVBand="0" w:oddHBand="1" w:evenHBand="0" w:firstRowFirstColumn="0" w:firstRowLastColumn="0" w:lastRowFirstColumn="0" w:lastRowLastColumn="0"/>
            </w:pPr>
          </w:p>
          <w:p w14:paraId="378F2660" w14:textId="553AAE9E" w:rsidR="003463F8" w:rsidRPr="00857AA0" w:rsidRDefault="003463F8" w:rsidP="003463F8">
            <w:pPr>
              <w:ind w:left="360"/>
              <w:cnfStyle w:val="000000100000" w:firstRow="0" w:lastRow="0" w:firstColumn="0" w:lastColumn="0" w:oddVBand="0" w:evenVBand="0" w:oddHBand="1" w:evenHBand="0" w:firstRowFirstColumn="0" w:firstRowLastColumn="0" w:lastRowFirstColumn="0" w:lastRowLastColumn="0"/>
            </w:pPr>
          </w:p>
        </w:tc>
        <w:tc>
          <w:tcPr>
            <w:tcW w:w="3027" w:type="dxa"/>
          </w:tcPr>
          <w:p w14:paraId="02FE285F" w14:textId="77777777" w:rsidR="00230C24" w:rsidRDefault="00BA0493">
            <w:pPr>
              <w:cnfStyle w:val="000000100000" w:firstRow="0" w:lastRow="0" w:firstColumn="0" w:lastColumn="0" w:oddVBand="0" w:evenVBand="0" w:oddHBand="1" w:evenHBand="0" w:firstRowFirstColumn="0" w:firstRowLastColumn="0" w:lastRowFirstColumn="0" w:lastRowLastColumn="0"/>
            </w:pPr>
            <w:r>
              <w:lastRenderedPageBreak/>
              <w:t>Tier 2</w:t>
            </w:r>
          </w:p>
          <w:p w14:paraId="51A3E6A7" w14:textId="6D7AA73B" w:rsidR="00BA0493" w:rsidRDefault="00BA0493">
            <w:pPr>
              <w:cnfStyle w:val="000000100000" w:firstRow="0" w:lastRow="0" w:firstColumn="0" w:lastColumn="0" w:oddVBand="0" w:evenVBand="0" w:oddHBand="1" w:evenHBand="0" w:firstRowFirstColumn="0" w:firstRowLastColumn="0" w:lastRowFirstColumn="0" w:lastRowLastColumn="0"/>
            </w:pPr>
            <w:r>
              <w:t xml:space="preserve">Connotation, </w:t>
            </w:r>
            <w:r w:rsidR="00110C12">
              <w:t xml:space="preserve">inference, </w:t>
            </w:r>
            <w:r>
              <w:t>de</w:t>
            </w:r>
            <w:r w:rsidR="00110C12">
              <w:t>notation</w:t>
            </w:r>
            <w:r>
              <w:t xml:space="preserve">, dystopia, utopia, Marxism, communism, Stalinism, eugenics, </w:t>
            </w:r>
            <w:r w:rsidR="008142F5">
              <w:t>themes, point of view, political language</w:t>
            </w:r>
            <w:r w:rsidR="00110C12">
              <w:t>, blurb, propaganda</w:t>
            </w:r>
          </w:p>
          <w:p w14:paraId="4DBCAA96" w14:textId="77777777" w:rsidR="008142F5" w:rsidRDefault="008142F5">
            <w:pPr>
              <w:cnfStyle w:val="000000100000" w:firstRow="0" w:lastRow="0" w:firstColumn="0" w:lastColumn="0" w:oddVBand="0" w:evenVBand="0" w:oddHBand="1" w:evenHBand="0" w:firstRowFirstColumn="0" w:firstRowLastColumn="0" w:lastRowFirstColumn="0" w:lastRowLastColumn="0"/>
            </w:pPr>
          </w:p>
          <w:p w14:paraId="5CD9DA42" w14:textId="77777777" w:rsidR="008142F5" w:rsidRDefault="008142F5">
            <w:pPr>
              <w:cnfStyle w:val="000000100000" w:firstRow="0" w:lastRow="0" w:firstColumn="0" w:lastColumn="0" w:oddVBand="0" w:evenVBand="0" w:oddHBand="1" w:evenHBand="0" w:firstRowFirstColumn="0" w:firstRowLastColumn="0" w:lastRowFirstColumn="0" w:lastRowLastColumn="0"/>
            </w:pPr>
          </w:p>
          <w:p w14:paraId="37A2DDC5" w14:textId="77777777" w:rsidR="008142F5" w:rsidRDefault="008142F5">
            <w:pPr>
              <w:cnfStyle w:val="000000100000" w:firstRow="0" w:lastRow="0" w:firstColumn="0" w:lastColumn="0" w:oddVBand="0" w:evenVBand="0" w:oddHBand="1" w:evenHBand="0" w:firstRowFirstColumn="0" w:firstRowLastColumn="0" w:lastRowFirstColumn="0" w:lastRowLastColumn="0"/>
            </w:pPr>
          </w:p>
          <w:p w14:paraId="0EFA599E" w14:textId="77777777" w:rsidR="008142F5" w:rsidRDefault="008142F5">
            <w:pPr>
              <w:cnfStyle w:val="000000100000" w:firstRow="0" w:lastRow="0" w:firstColumn="0" w:lastColumn="0" w:oddVBand="0" w:evenVBand="0" w:oddHBand="1" w:evenHBand="0" w:firstRowFirstColumn="0" w:firstRowLastColumn="0" w:lastRowFirstColumn="0" w:lastRowLastColumn="0"/>
            </w:pPr>
          </w:p>
          <w:p w14:paraId="4AC94B09" w14:textId="77777777" w:rsidR="008142F5" w:rsidRDefault="008142F5">
            <w:pPr>
              <w:cnfStyle w:val="000000100000" w:firstRow="0" w:lastRow="0" w:firstColumn="0" w:lastColumn="0" w:oddVBand="0" w:evenVBand="0" w:oddHBand="1" w:evenHBand="0" w:firstRowFirstColumn="0" w:firstRowLastColumn="0" w:lastRowFirstColumn="0" w:lastRowLastColumn="0"/>
            </w:pPr>
            <w:r>
              <w:t>Tier 3</w:t>
            </w:r>
          </w:p>
          <w:p w14:paraId="09BFFE48" w14:textId="418E1C49" w:rsidR="008142F5" w:rsidRPr="00230C24" w:rsidRDefault="008142F5">
            <w:pPr>
              <w:cnfStyle w:val="000000100000" w:firstRow="0" w:lastRow="0" w:firstColumn="0" w:lastColumn="0" w:oddVBand="0" w:evenVBand="0" w:oddHBand="1" w:evenHBand="0" w:firstRowFirstColumn="0" w:firstRowLastColumn="0" w:lastRowFirstColumn="0" w:lastRowLastColumn="0"/>
            </w:pPr>
            <w:r>
              <w:t>Noun phrases, adjectives, nouns, setting, adverbs, adverbial phrases, sentence structure for dramatic effect, pronouns, verbs, characterisation, dialogue, structure, repetition, exposition, conflict, climax, resolution</w:t>
            </w:r>
          </w:p>
        </w:tc>
        <w:tc>
          <w:tcPr>
            <w:tcW w:w="3364" w:type="dxa"/>
          </w:tcPr>
          <w:p w14:paraId="7B4617F8" w14:textId="77777777" w:rsidR="00230C24" w:rsidRDefault="00105A44">
            <w:pPr>
              <w:cnfStyle w:val="000000100000" w:firstRow="0" w:lastRow="0" w:firstColumn="0" w:lastColumn="0" w:oddVBand="0" w:evenVBand="0" w:oddHBand="1" w:evenHBand="0" w:firstRowFirstColumn="0" w:firstRowLastColumn="0" w:lastRowFirstColumn="0" w:lastRowLastColumn="0"/>
            </w:pPr>
            <w:r>
              <w:t>Reading</w:t>
            </w:r>
          </w:p>
          <w:p w14:paraId="53C69E6B" w14:textId="09C2ADD1" w:rsidR="00105A44" w:rsidRDefault="00105A44">
            <w:pPr>
              <w:cnfStyle w:val="000000100000" w:firstRow="0" w:lastRow="0" w:firstColumn="0" w:lastColumn="0" w:oddVBand="0" w:evenVBand="0" w:oddHBand="1" w:evenHBand="0" w:firstRowFirstColumn="0" w:firstRowLastColumn="0" w:lastRowFirstColumn="0" w:lastRowLastColumn="0"/>
            </w:pPr>
            <w:r>
              <w:t xml:space="preserve">Read and appreciate the depth and power of fiction </w:t>
            </w:r>
            <w:r w:rsidR="00C776AD">
              <w:t>through</w:t>
            </w:r>
            <w:r>
              <w:t xml:space="preserve"> reading a wide range of high-quality, challenging, classic and contemporary literature. </w:t>
            </w:r>
          </w:p>
          <w:p w14:paraId="0BD28862" w14:textId="77777777" w:rsidR="00105A44" w:rsidRDefault="00105A44">
            <w:pPr>
              <w:cnfStyle w:val="000000100000" w:firstRow="0" w:lastRow="0" w:firstColumn="0" w:lastColumn="0" w:oddVBand="0" w:evenVBand="0" w:oddHBand="1" w:evenHBand="0" w:firstRowFirstColumn="0" w:firstRowLastColumn="0" w:lastRowFirstColumn="0" w:lastRowLastColumn="0"/>
            </w:pPr>
          </w:p>
          <w:p w14:paraId="081D02D3" w14:textId="77777777" w:rsidR="00105A44" w:rsidRDefault="00105A44" w:rsidP="00105A44">
            <w:pPr>
              <w:cnfStyle w:val="000000100000" w:firstRow="0" w:lastRow="0" w:firstColumn="0" w:lastColumn="0" w:oddVBand="0" w:evenVBand="0" w:oddHBand="1" w:evenHBand="0" w:firstRowFirstColumn="0" w:firstRowLastColumn="0" w:lastRowFirstColumn="0" w:lastRowLastColumn="0"/>
            </w:pPr>
            <w:r>
              <w:t>Understand and critically evaluate</w:t>
            </w:r>
          </w:p>
          <w:p w14:paraId="5C021737" w14:textId="77777777" w:rsidR="00105A44" w:rsidRDefault="00105A44" w:rsidP="00105A44">
            <w:pPr>
              <w:cnfStyle w:val="000000100000" w:firstRow="0" w:lastRow="0" w:firstColumn="0" w:lastColumn="0" w:oddVBand="0" w:evenVBand="0" w:oddHBand="1" w:evenHBand="0" w:firstRowFirstColumn="0" w:firstRowLastColumn="0" w:lastRowFirstColumn="0" w:lastRowLastColumn="0"/>
            </w:pPr>
            <w:r>
              <w:t>texts through:</w:t>
            </w:r>
          </w:p>
          <w:p w14:paraId="57418C85" w14:textId="77777777" w:rsidR="00105A44" w:rsidRDefault="00105A44" w:rsidP="00105A44">
            <w:pPr>
              <w:cnfStyle w:val="000000100000" w:firstRow="0" w:lastRow="0" w:firstColumn="0" w:lastColumn="0" w:oddVBand="0" w:evenVBand="0" w:oddHBand="1" w:evenHBand="0" w:firstRowFirstColumn="0" w:firstRowLastColumn="0" w:lastRowFirstColumn="0" w:lastRowLastColumn="0"/>
            </w:pPr>
            <w:r>
              <w:t>- reading in different ways</w:t>
            </w:r>
          </w:p>
          <w:p w14:paraId="08B8A79B" w14:textId="77777777" w:rsidR="00105A44" w:rsidRDefault="00105A44" w:rsidP="00105A44">
            <w:pPr>
              <w:cnfStyle w:val="000000100000" w:firstRow="0" w:lastRow="0" w:firstColumn="0" w:lastColumn="0" w:oddVBand="0" w:evenVBand="0" w:oddHBand="1" w:evenHBand="0" w:firstRowFirstColumn="0" w:firstRowLastColumn="0" w:lastRowFirstColumn="0" w:lastRowLastColumn="0"/>
            </w:pPr>
            <w:r>
              <w:t>for different purposes,</w:t>
            </w:r>
          </w:p>
          <w:p w14:paraId="2F029E41" w14:textId="77777777" w:rsidR="00105A44" w:rsidRDefault="00105A44" w:rsidP="00105A44">
            <w:pPr>
              <w:cnfStyle w:val="000000100000" w:firstRow="0" w:lastRow="0" w:firstColumn="0" w:lastColumn="0" w:oddVBand="0" w:evenVBand="0" w:oddHBand="1" w:evenHBand="0" w:firstRowFirstColumn="0" w:firstRowLastColumn="0" w:lastRowFirstColumn="0" w:lastRowLastColumn="0"/>
            </w:pPr>
            <w:r>
              <w:t>summarising and</w:t>
            </w:r>
          </w:p>
          <w:p w14:paraId="127DFF41" w14:textId="77777777" w:rsidR="00105A44" w:rsidRDefault="00105A44" w:rsidP="00105A44">
            <w:pPr>
              <w:cnfStyle w:val="000000100000" w:firstRow="0" w:lastRow="0" w:firstColumn="0" w:lastColumn="0" w:oddVBand="0" w:evenVBand="0" w:oddHBand="1" w:evenHBand="0" w:firstRowFirstColumn="0" w:firstRowLastColumn="0" w:lastRowFirstColumn="0" w:lastRowLastColumn="0"/>
            </w:pPr>
            <w:r>
              <w:t>synthesising ideas and</w:t>
            </w:r>
          </w:p>
          <w:p w14:paraId="06B619B6" w14:textId="77777777" w:rsidR="00105A44" w:rsidRDefault="00105A44" w:rsidP="00105A44">
            <w:pPr>
              <w:cnfStyle w:val="000000100000" w:firstRow="0" w:lastRow="0" w:firstColumn="0" w:lastColumn="0" w:oddVBand="0" w:evenVBand="0" w:oddHBand="1" w:evenHBand="0" w:firstRowFirstColumn="0" w:firstRowLastColumn="0" w:lastRowFirstColumn="0" w:lastRowLastColumn="0"/>
            </w:pPr>
            <w:r>
              <w:t>information, and</w:t>
            </w:r>
          </w:p>
          <w:p w14:paraId="13051E55" w14:textId="77777777" w:rsidR="00105A44" w:rsidRDefault="00105A44" w:rsidP="00105A44">
            <w:pPr>
              <w:cnfStyle w:val="000000100000" w:firstRow="0" w:lastRow="0" w:firstColumn="0" w:lastColumn="0" w:oddVBand="0" w:evenVBand="0" w:oddHBand="1" w:evenHBand="0" w:firstRowFirstColumn="0" w:firstRowLastColumn="0" w:lastRowFirstColumn="0" w:lastRowLastColumn="0"/>
            </w:pPr>
            <w:r>
              <w:t>evaluating their usefulness</w:t>
            </w:r>
          </w:p>
          <w:p w14:paraId="466953BB" w14:textId="7BEECA1E" w:rsidR="00105A44" w:rsidRDefault="00105A44" w:rsidP="00105A44">
            <w:pPr>
              <w:cnfStyle w:val="000000100000" w:firstRow="0" w:lastRow="0" w:firstColumn="0" w:lastColumn="0" w:oddVBand="0" w:evenVBand="0" w:oddHBand="1" w:evenHBand="0" w:firstRowFirstColumn="0" w:firstRowLastColumn="0" w:lastRowFirstColumn="0" w:lastRowLastColumn="0"/>
            </w:pPr>
            <w:r>
              <w:t xml:space="preserve">for </w:t>
            </w:r>
            <w:r w:rsidR="00C776AD">
              <w:t>purposes</w:t>
            </w:r>
          </w:p>
          <w:p w14:paraId="51BE1742" w14:textId="77777777" w:rsidR="00105A44" w:rsidRDefault="00105A44" w:rsidP="00105A44">
            <w:pPr>
              <w:cnfStyle w:val="000000100000" w:firstRow="0" w:lastRow="0" w:firstColumn="0" w:lastColumn="0" w:oddVBand="0" w:evenVBand="0" w:oddHBand="1" w:evenHBand="0" w:firstRowFirstColumn="0" w:firstRowLastColumn="0" w:lastRowFirstColumn="0" w:lastRowLastColumn="0"/>
            </w:pPr>
            <w:r>
              <w:t>- drawing on knowledge of</w:t>
            </w:r>
          </w:p>
          <w:p w14:paraId="048F0F27" w14:textId="77777777" w:rsidR="00105A44" w:rsidRDefault="00105A44" w:rsidP="00105A44">
            <w:pPr>
              <w:cnfStyle w:val="000000100000" w:firstRow="0" w:lastRow="0" w:firstColumn="0" w:lastColumn="0" w:oddVBand="0" w:evenVBand="0" w:oddHBand="1" w:evenHBand="0" w:firstRowFirstColumn="0" w:firstRowLastColumn="0" w:lastRowFirstColumn="0" w:lastRowLastColumn="0"/>
            </w:pPr>
            <w:r>
              <w:t>the purpose, audience for</w:t>
            </w:r>
          </w:p>
          <w:p w14:paraId="7F450C47" w14:textId="77777777" w:rsidR="00105A44" w:rsidRDefault="00105A44" w:rsidP="00105A44">
            <w:pPr>
              <w:cnfStyle w:val="000000100000" w:firstRow="0" w:lastRow="0" w:firstColumn="0" w:lastColumn="0" w:oddVBand="0" w:evenVBand="0" w:oddHBand="1" w:evenHBand="0" w:firstRowFirstColumn="0" w:firstRowLastColumn="0" w:lastRowFirstColumn="0" w:lastRowLastColumn="0"/>
            </w:pPr>
            <w:r>
              <w:t>and context of the writing,</w:t>
            </w:r>
          </w:p>
          <w:p w14:paraId="16F4FA14" w14:textId="77777777" w:rsidR="00105A44" w:rsidRDefault="00105A44" w:rsidP="00105A44">
            <w:pPr>
              <w:cnfStyle w:val="000000100000" w:firstRow="0" w:lastRow="0" w:firstColumn="0" w:lastColumn="0" w:oddVBand="0" w:evenVBand="0" w:oddHBand="1" w:evenHBand="0" w:firstRowFirstColumn="0" w:firstRowLastColumn="0" w:lastRowFirstColumn="0" w:lastRowLastColumn="0"/>
            </w:pPr>
            <w:r>
              <w:t>including its social,</w:t>
            </w:r>
          </w:p>
          <w:p w14:paraId="4F2A9586" w14:textId="77777777" w:rsidR="00105A44" w:rsidRDefault="00105A44" w:rsidP="00105A44">
            <w:pPr>
              <w:cnfStyle w:val="000000100000" w:firstRow="0" w:lastRow="0" w:firstColumn="0" w:lastColumn="0" w:oddVBand="0" w:evenVBand="0" w:oddHBand="1" w:evenHBand="0" w:firstRowFirstColumn="0" w:firstRowLastColumn="0" w:lastRowFirstColumn="0" w:lastRowLastColumn="0"/>
            </w:pPr>
            <w:r>
              <w:t>historical and cultural</w:t>
            </w:r>
          </w:p>
          <w:p w14:paraId="2FB721BA" w14:textId="77777777" w:rsidR="00105A44" w:rsidRDefault="00105A44" w:rsidP="00105A44">
            <w:pPr>
              <w:cnfStyle w:val="000000100000" w:firstRow="0" w:lastRow="0" w:firstColumn="0" w:lastColumn="0" w:oddVBand="0" w:evenVBand="0" w:oddHBand="1" w:evenHBand="0" w:firstRowFirstColumn="0" w:firstRowLastColumn="0" w:lastRowFirstColumn="0" w:lastRowLastColumn="0"/>
            </w:pPr>
            <w:r>
              <w:t>context and the literary</w:t>
            </w:r>
          </w:p>
          <w:p w14:paraId="1F95B390" w14:textId="77777777" w:rsidR="00105A44" w:rsidRDefault="00105A44" w:rsidP="00105A44">
            <w:pPr>
              <w:cnfStyle w:val="000000100000" w:firstRow="0" w:lastRow="0" w:firstColumn="0" w:lastColumn="0" w:oddVBand="0" w:evenVBand="0" w:oddHBand="1" w:evenHBand="0" w:firstRowFirstColumn="0" w:firstRowLastColumn="0" w:lastRowFirstColumn="0" w:lastRowLastColumn="0"/>
            </w:pPr>
            <w:r>
              <w:t>tradition to which it</w:t>
            </w:r>
          </w:p>
          <w:p w14:paraId="7EE79F23" w14:textId="77777777" w:rsidR="00105A44" w:rsidRDefault="00105A44" w:rsidP="00105A44">
            <w:pPr>
              <w:cnfStyle w:val="000000100000" w:firstRow="0" w:lastRow="0" w:firstColumn="0" w:lastColumn="0" w:oddVBand="0" w:evenVBand="0" w:oddHBand="1" w:evenHBand="0" w:firstRowFirstColumn="0" w:firstRowLastColumn="0" w:lastRowFirstColumn="0" w:lastRowLastColumn="0"/>
            </w:pPr>
            <w:r>
              <w:t xml:space="preserve">belongs, to inform </w:t>
            </w:r>
            <w:r w:rsidRPr="00105A44">
              <w:t>evaluation</w:t>
            </w:r>
          </w:p>
          <w:p w14:paraId="580529F0" w14:textId="77777777" w:rsidR="00105A44" w:rsidRDefault="00105A44" w:rsidP="00105A44">
            <w:pPr>
              <w:cnfStyle w:val="000000100000" w:firstRow="0" w:lastRow="0" w:firstColumn="0" w:lastColumn="0" w:oddVBand="0" w:evenVBand="0" w:oddHBand="1" w:evenHBand="0" w:firstRowFirstColumn="0" w:firstRowLastColumn="0" w:lastRowFirstColumn="0" w:lastRowLastColumn="0"/>
            </w:pPr>
            <w:r>
              <w:t>identifying and</w:t>
            </w:r>
          </w:p>
          <w:p w14:paraId="5926B5CD" w14:textId="77777777" w:rsidR="00105A44" w:rsidRDefault="00105A44" w:rsidP="00105A44">
            <w:pPr>
              <w:cnfStyle w:val="000000100000" w:firstRow="0" w:lastRow="0" w:firstColumn="0" w:lastColumn="0" w:oddVBand="0" w:evenVBand="0" w:oddHBand="1" w:evenHBand="0" w:firstRowFirstColumn="0" w:firstRowLastColumn="0" w:lastRowFirstColumn="0" w:lastRowLastColumn="0"/>
            </w:pPr>
            <w:r>
              <w:t>interpreting themes and</w:t>
            </w:r>
          </w:p>
          <w:p w14:paraId="3D195C9A" w14:textId="77777777" w:rsidR="00105A44" w:rsidRDefault="00105A44" w:rsidP="00105A44">
            <w:pPr>
              <w:cnfStyle w:val="000000100000" w:firstRow="0" w:lastRow="0" w:firstColumn="0" w:lastColumn="0" w:oddVBand="0" w:evenVBand="0" w:oddHBand="1" w:evenHBand="0" w:firstRowFirstColumn="0" w:firstRowLastColumn="0" w:lastRowFirstColumn="0" w:lastRowLastColumn="0"/>
            </w:pPr>
            <w:r>
              <w:t>ideas</w:t>
            </w:r>
          </w:p>
          <w:p w14:paraId="110265B3" w14:textId="77777777" w:rsidR="00105A44" w:rsidRDefault="00105A44" w:rsidP="00105A44">
            <w:pPr>
              <w:cnfStyle w:val="000000100000" w:firstRow="0" w:lastRow="0" w:firstColumn="0" w:lastColumn="0" w:oddVBand="0" w:evenVBand="0" w:oddHBand="1" w:evenHBand="0" w:firstRowFirstColumn="0" w:firstRowLastColumn="0" w:lastRowFirstColumn="0" w:lastRowLastColumn="0"/>
            </w:pPr>
            <w:r>
              <w:t>- exploring aspects of plot,</w:t>
            </w:r>
          </w:p>
          <w:p w14:paraId="24045121" w14:textId="77777777" w:rsidR="00105A44" w:rsidRDefault="00105A44" w:rsidP="00105A44">
            <w:pPr>
              <w:cnfStyle w:val="000000100000" w:firstRow="0" w:lastRow="0" w:firstColumn="0" w:lastColumn="0" w:oddVBand="0" w:evenVBand="0" w:oddHBand="1" w:evenHBand="0" w:firstRowFirstColumn="0" w:firstRowLastColumn="0" w:lastRowFirstColumn="0" w:lastRowLastColumn="0"/>
            </w:pPr>
            <w:r>
              <w:t>characterisation, events</w:t>
            </w:r>
          </w:p>
          <w:p w14:paraId="54A9354E" w14:textId="77777777" w:rsidR="00105A44" w:rsidRDefault="00105A44" w:rsidP="00105A44">
            <w:pPr>
              <w:cnfStyle w:val="000000100000" w:firstRow="0" w:lastRow="0" w:firstColumn="0" w:lastColumn="0" w:oddVBand="0" w:evenVBand="0" w:oddHBand="1" w:evenHBand="0" w:firstRowFirstColumn="0" w:firstRowLastColumn="0" w:lastRowFirstColumn="0" w:lastRowLastColumn="0"/>
            </w:pPr>
            <w:r>
              <w:t>and settings, the</w:t>
            </w:r>
          </w:p>
          <w:p w14:paraId="7A6ED4C3" w14:textId="77777777" w:rsidR="00105A44" w:rsidRDefault="00105A44" w:rsidP="00105A44">
            <w:pPr>
              <w:cnfStyle w:val="000000100000" w:firstRow="0" w:lastRow="0" w:firstColumn="0" w:lastColumn="0" w:oddVBand="0" w:evenVBand="0" w:oddHBand="1" w:evenHBand="0" w:firstRowFirstColumn="0" w:firstRowLastColumn="0" w:lastRowFirstColumn="0" w:lastRowLastColumn="0"/>
            </w:pPr>
            <w:r>
              <w:lastRenderedPageBreak/>
              <w:t>relationships between</w:t>
            </w:r>
          </w:p>
          <w:p w14:paraId="08E53E78" w14:textId="77777777" w:rsidR="00105A44" w:rsidRDefault="00105A44" w:rsidP="00105A44">
            <w:pPr>
              <w:cnfStyle w:val="000000100000" w:firstRow="0" w:lastRow="0" w:firstColumn="0" w:lastColumn="0" w:oddVBand="0" w:evenVBand="0" w:oddHBand="1" w:evenHBand="0" w:firstRowFirstColumn="0" w:firstRowLastColumn="0" w:lastRowFirstColumn="0" w:lastRowLastColumn="0"/>
            </w:pPr>
            <w:r>
              <w:t>them and their effects</w:t>
            </w:r>
          </w:p>
          <w:p w14:paraId="5D9A3E5C" w14:textId="77777777" w:rsidR="00105A44" w:rsidRDefault="00105A44" w:rsidP="00105A44">
            <w:pPr>
              <w:cnfStyle w:val="000000100000" w:firstRow="0" w:lastRow="0" w:firstColumn="0" w:lastColumn="0" w:oddVBand="0" w:evenVBand="0" w:oddHBand="1" w:evenHBand="0" w:firstRowFirstColumn="0" w:firstRowLastColumn="0" w:lastRowFirstColumn="0" w:lastRowLastColumn="0"/>
            </w:pPr>
            <w:r>
              <w:t>- seeking evidence in the</w:t>
            </w:r>
          </w:p>
          <w:p w14:paraId="0157352E" w14:textId="77777777" w:rsidR="00105A44" w:rsidRDefault="00105A44" w:rsidP="00105A44">
            <w:pPr>
              <w:cnfStyle w:val="000000100000" w:firstRow="0" w:lastRow="0" w:firstColumn="0" w:lastColumn="0" w:oddVBand="0" w:evenVBand="0" w:oddHBand="1" w:evenHBand="0" w:firstRowFirstColumn="0" w:firstRowLastColumn="0" w:lastRowFirstColumn="0" w:lastRowLastColumn="0"/>
            </w:pPr>
            <w:r>
              <w:t>text to support a point of</w:t>
            </w:r>
          </w:p>
          <w:p w14:paraId="099FCC74" w14:textId="77777777" w:rsidR="00105A44" w:rsidRDefault="00105A44" w:rsidP="00105A44">
            <w:pPr>
              <w:cnfStyle w:val="000000100000" w:firstRow="0" w:lastRow="0" w:firstColumn="0" w:lastColumn="0" w:oddVBand="0" w:evenVBand="0" w:oddHBand="1" w:evenHBand="0" w:firstRowFirstColumn="0" w:firstRowLastColumn="0" w:lastRowFirstColumn="0" w:lastRowLastColumn="0"/>
            </w:pPr>
            <w:r>
              <w:t>view, including justifying</w:t>
            </w:r>
          </w:p>
          <w:p w14:paraId="52732E18" w14:textId="77777777" w:rsidR="00105A44" w:rsidRDefault="00105A44" w:rsidP="00105A44">
            <w:pPr>
              <w:cnfStyle w:val="000000100000" w:firstRow="0" w:lastRow="0" w:firstColumn="0" w:lastColumn="0" w:oddVBand="0" w:evenVBand="0" w:oddHBand="1" w:evenHBand="0" w:firstRowFirstColumn="0" w:firstRowLastColumn="0" w:lastRowFirstColumn="0" w:lastRowLastColumn="0"/>
            </w:pPr>
            <w:r>
              <w:t>inferences with evidence</w:t>
            </w:r>
          </w:p>
          <w:p w14:paraId="27BC3DA7" w14:textId="77777777" w:rsidR="00105A44" w:rsidRDefault="00105A44" w:rsidP="00105A44">
            <w:pPr>
              <w:cnfStyle w:val="000000100000" w:firstRow="0" w:lastRow="0" w:firstColumn="0" w:lastColumn="0" w:oddVBand="0" w:evenVBand="0" w:oddHBand="1" w:evenHBand="0" w:firstRowFirstColumn="0" w:firstRowLastColumn="0" w:lastRowFirstColumn="0" w:lastRowLastColumn="0"/>
            </w:pPr>
            <w:r>
              <w:t>- analysing a writer’s choice</w:t>
            </w:r>
          </w:p>
          <w:p w14:paraId="7B95F340" w14:textId="77777777" w:rsidR="00105A44" w:rsidRDefault="00105A44" w:rsidP="00105A44">
            <w:pPr>
              <w:cnfStyle w:val="000000100000" w:firstRow="0" w:lastRow="0" w:firstColumn="0" w:lastColumn="0" w:oddVBand="0" w:evenVBand="0" w:oddHBand="1" w:evenHBand="0" w:firstRowFirstColumn="0" w:firstRowLastColumn="0" w:lastRowFirstColumn="0" w:lastRowLastColumn="0"/>
            </w:pPr>
            <w:r>
              <w:t>of vocabulary, form,</w:t>
            </w:r>
          </w:p>
          <w:p w14:paraId="42A1D84F" w14:textId="77777777" w:rsidR="00105A44" w:rsidRDefault="00105A44" w:rsidP="00105A44">
            <w:pPr>
              <w:cnfStyle w:val="000000100000" w:firstRow="0" w:lastRow="0" w:firstColumn="0" w:lastColumn="0" w:oddVBand="0" w:evenVBand="0" w:oddHBand="1" w:evenHBand="0" w:firstRowFirstColumn="0" w:firstRowLastColumn="0" w:lastRowFirstColumn="0" w:lastRowLastColumn="0"/>
            </w:pPr>
            <w:r>
              <w:t>grammatical and structural</w:t>
            </w:r>
          </w:p>
          <w:p w14:paraId="55F4247E" w14:textId="77777777" w:rsidR="00105A44" w:rsidRDefault="00105A44" w:rsidP="00105A44">
            <w:pPr>
              <w:cnfStyle w:val="000000100000" w:firstRow="0" w:lastRow="0" w:firstColumn="0" w:lastColumn="0" w:oddVBand="0" w:evenVBand="0" w:oddHBand="1" w:evenHBand="0" w:firstRowFirstColumn="0" w:firstRowLastColumn="0" w:lastRowFirstColumn="0" w:lastRowLastColumn="0"/>
            </w:pPr>
            <w:r>
              <w:t>features, and evaluating</w:t>
            </w:r>
          </w:p>
          <w:p w14:paraId="1228CECB" w14:textId="77777777" w:rsidR="00105A44" w:rsidRDefault="00105A44" w:rsidP="00105A44">
            <w:pPr>
              <w:cnfStyle w:val="000000100000" w:firstRow="0" w:lastRow="0" w:firstColumn="0" w:lastColumn="0" w:oddVBand="0" w:evenVBand="0" w:oddHBand="1" w:evenHBand="0" w:firstRowFirstColumn="0" w:firstRowLastColumn="0" w:lastRowFirstColumn="0" w:lastRowLastColumn="0"/>
            </w:pPr>
            <w:r>
              <w:t>their effectiveness and</w:t>
            </w:r>
          </w:p>
          <w:p w14:paraId="4291ED21" w14:textId="77777777" w:rsidR="00105A44" w:rsidRDefault="00105A44" w:rsidP="00105A44">
            <w:pPr>
              <w:cnfStyle w:val="000000100000" w:firstRow="0" w:lastRow="0" w:firstColumn="0" w:lastColumn="0" w:oddVBand="0" w:evenVBand="0" w:oddHBand="1" w:evenHBand="0" w:firstRowFirstColumn="0" w:firstRowLastColumn="0" w:lastRowFirstColumn="0" w:lastRowLastColumn="0"/>
            </w:pPr>
            <w:r>
              <w:t>impact</w:t>
            </w:r>
          </w:p>
          <w:p w14:paraId="7342EB58" w14:textId="77777777" w:rsidR="00105A44" w:rsidRDefault="00105A44" w:rsidP="00105A44">
            <w:pPr>
              <w:cnfStyle w:val="000000100000" w:firstRow="0" w:lastRow="0" w:firstColumn="0" w:lastColumn="0" w:oddVBand="0" w:evenVBand="0" w:oddHBand="1" w:evenHBand="0" w:firstRowFirstColumn="0" w:firstRowLastColumn="0" w:lastRowFirstColumn="0" w:lastRowLastColumn="0"/>
            </w:pPr>
            <w:r>
              <w:t>- referring to the contexts,</w:t>
            </w:r>
          </w:p>
          <w:p w14:paraId="694B7F6F" w14:textId="77777777" w:rsidR="00105A44" w:rsidRDefault="00105A44" w:rsidP="00105A44">
            <w:pPr>
              <w:cnfStyle w:val="000000100000" w:firstRow="0" w:lastRow="0" w:firstColumn="0" w:lastColumn="0" w:oddVBand="0" w:evenVBand="0" w:oddHBand="1" w:evenHBand="0" w:firstRowFirstColumn="0" w:firstRowLastColumn="0" w:lastRowFirstColumn="0" w:lastRowLastColumn="0"/>
            </w:pPr>
            <w:r>
              <w:t>themes, characterisation,</w:t>
            </w:r>
          </w:p>
          <w:p w14:paraId="1064B7E5" w14:textId="77777777" w:rsidR="00105A44" w:rsidRDefault="00105A44" w:rsidP="00105A44">
            <w:pPr>
              <w:cnfStyle w:val="000000100000" w:firstRow="0" w:lastRow="0" w:firstColumn="0" w:lastColumn="0" w:oddVBand="0" w:evenVBand="0" w:oddHBand="1" w:evenHBand="0" w:firstRowFirstColumn="0" w:firstRowLastColumn="0" w:lastRowFirstColumn="0" w:lastRowLastColumn="0"/>
            </w:pPr>
            <w:r>
              <w:t>style and literary quality of</w:t>
            </w:r>
          </w:p>
          <w:p w14:paraId="02EF7542" w14:textId="77777777" w:rsidR="00105A44" w:rsidRDefault="00105A44" w:rsidP="00105A44">
            <w:pPr>
              <w:cnfStyle w:val="000000100000" w:firstRow="0" w:lastRow="0" w:firstColumn="0" w:lastColumn="0" w:oddVBand="0" w:evenVBand="0" w:oddHBand="1" w:evenHBand="0" w:firstRowFirstColumn="0" w:firstRowLastColumn="0" w:lastRowFirstColumn="0" w:lastRowLastColumn="0"/>
            </w:pPr>
            <w:r>
              <w:t>texts, and drawing on</w:t>
            </w:r>
          </w:p>
          <w:p w14:paraId="377206C5" w14:textId="77777777" w:rsidR="00105A44" w:rsidRDefault="00105A44" w:rsidP="00105A44">
            <w:pPr>
              <w:cnfStyle w:val="000000100000" w:firstRow="0" w:lastRow="0" w:firstColumn="0" w:lastColumn="0" w:oddVBand="0" w:evenVBand="0" w:oddHBand="1" w:evenHBand="0" w:firstRowFirstColumn="0" w:firstRowLastColumn="0" w:lastRowFirstColumn="0" w:lastRowLastColumn="0"/>
            </w:pPr>
            <w:r>
              <w:t>knowledge and skills from</w:t>
            </w:r>
          </w:p>
          <w:p w14:paraId="2C7A8A56" w14:textId="77777777" w:rsidR="00105A44" w:rsidRDefault="00105A44" w:rsidP="00105A44">
            <w:pPr>
              <w:cnfStyle w:val="000000100000" w:firstRow="0" w:lastRow="0" w:firstColumn="0" w:lastColumn="0" w:oddVBand="0" w:evenVBand="0" w:oddHBand="1" w:evenHBand="0" w:firstRowFirstColumn="0" w:firstRowLastColumn="0" w:lastRowFirstColumn="0" w:lastRowLastColumn="0"/>
            </w:pPr>
            <w:r>
              <w:t>wider reading</w:t>
            </w:r>
          </w:p>
          <w:p w14:paraId="7419DCC1" w14:textId="77777777" w:rsidR="00105A44" w:rsidRDefault="00105A44" w:rsidP="00105A44">
            <w:pPr>
              <w:cnfStyle w:val="000000100000" w:firstRow="0" w:lastRow="0" w:firstColumn="0" w:lastColumn="0" w:oddVBand="0" w:evenVBand="0" w:oddHBand="1" w:evenHBand="0" w:firstRowFirstColumn="0" w:firstRowLastColumn="0" w:lastRowFirstColumn="0" w:lastRowLastColumn="0"/>
            </w:pPr>
            <w:r>
              <w:t>- make an informed</w:t>
            </w:r>
          </w:p>
          <w:p w14:paraId="1F36DE50" w14:textId="77777777" w:rsidR="00105A44" w:rsidRDefault="00105A44" w:rsidP="00105A44">
            <w:pPr>
              <w:cnfStyle w:val="000000100000" w:firstRow="0" w:lastRow="0" w:firstColumn="0" w:lastColumn="0" w:oddVBand="0" w:evenVBand="0" w:oddHBand="1" w:evenHBand="0" w:firstRowFirstColumn="0" w:firstRowLastColumn="0" w:lastRowFirstColumn="0" w:lastRowLastColumn="0"/>
            </w:pPr>
            <w:r>
              <w:t>personal response,</w:t>
            </w:r>
          </w:p>
          <w:p w14:paraId="16FB62D4" w14:textId="77777777" w:rsidR="00105A44" w:rsidRDefault="00105A44" w:rsidP="00105A44">
            <w:pPr>
              <w:cnfStyle w:val="000000100000" w:firstRow="0" w:lastRow="0" w:firstColumn="0" w:lastColumn="0" w:oddVBand="0" w:evenVBand="0" w:oddHBand="1" w:evenHBand="0" w:firstRowFirstColumn="0" w:firstRowLastColumn="0" w:lastRowFirstColumn="0" w:lastRowLastColumn="0"/>
            </w:pPr>
            <w:r>
              <w:t>recognising that other</w:t>
            </w:r>
          </w:p>
          <w:p w14:paraId="450B2898" w14:textId="77777777" w:rsidR="00105A44" w:rsidRDefault="00105A44" w:rsidP="00105A44">
            <w:pPr>
              <w:cnfStyle w:val="000000100000" w:firstRow="0" w:lastRow="0" w:firstColumn="0" w:lastColumn="0" w:oddVBand="0" w:evenVBand="0" w:oddHBand="1" w:evenHBand="0" w:firstRowFirstColumn="0" w:firstRowLastColumn="0" w:lastRowFirstColumn="0" w:lastRowLastColumn="0"/>
            </w:pPr>
            <w:r>
              <w:t>responses to a text are</w:t>
            </w:r>
          </w:p>
          <w:p w14:paraId="5821374B" w14:textId="77777777" w:rsidR="00105A44" w:rsidRDefault="00105A44" w:rsidP="00105A44">
            <w:pPr>
              <w:cnfStyle w:val="000000100000" w:firstRow="0" w:lastRow="0" w:firstColumn="0" w:lastColumn="0" w:oddVBand="0" w:evenVBand="0" w:oddHBand="1" w:evenHBand="0" w:firstRowFirstColumn="0" w:firstRowLastColumn="0" w:lastRowFirstColumn="0" w:lastRowLastColumn="0"/>
            </w:pPr>
            <w:r>
              <w:t>possible and evaluating</w:t>
            </w:r>
          </w:p>
          <w:p w14:paraId="74E7476A" w14:textId="77777777" w:rsidR="00105A44" w:rsidRDefault="00105A44" w:rsidP="00105A44">
            <w:pPr>
              <w:cnfStyle w:val="000000100000" w:firstRow="0" w:lastRow="0" w:firstColumn="0" w:lastColumn="0" w:oddVBand="0" w:evenVBand="0" w:oddHBand="1" w:evenHBand="0" w:firstRowFirstColumn="0" w:firstRowLastColumn="0" w:lastRowFirstColumn="0" w:lastRowLastColumn="0"/>
            </w:pPr>
            <w:r>
              <w:t>these.</w:t>
            </w:r>
          </w:p>
          <w:p w14:paraId="414DA431" w14:textId="77777777" w:rsidR="00105A44" w:rsidRDefault="00105A44" w:rsidP="00105A44">
            <w:pPr>
              <w:cnfStyle w:val="000000100000" w:firstRow="0" w:lastRow="0" w:firstColumn="0" w:lastColumn="0" w:oddVBand="0" w:evenVBand="0" w:oddHBand="1" w:evenHBand="0" w:firstRowFirstColumn="0" w:firstRowLastColumn="0" w:lastRowFirstColumn="0" w:lastRowLastColumn="0"/>
            </w:pPr>
          </w:p>
          <w:p w14:paraId="29D9C6E9" w14:textId="77777777" w:rsidR="00105A44" w:rsidRDefault="00105A44" w:rsidP="00105A44">
            <w:pPr>
              <w:cnfStyle w:val="000000100000" w:firstRow="0" w:lastRow="0" w:firstColumn="0" w:lastColumn="0" w:oddVBand="0" w:evenVBand="0" w:oddHBand="1" w:evenHBand="0" w:firstRowFirstColumn="0" w:firstRowLastColumn="0" w:lastRowFirstColumn="0" w:lastRowLastColumn="0"/>
            </w:pPr>
            <w:r>
              <w:t>Writing</w:t>
            </w:r>
          </w:p>
          <w:p w14:paraId="22B094F7" w14:textId="77777777" w:rsidR="00105A44" w:rsidRDefault="00105A44" w:rsidP="00105A44">
            <w:pPr>
              <w:cnfStyle w:val="000000100000" w:firstRow="0" w:lastRow="0" w:firstColumn="0" w:lastColumn="0" w:oddVBand="0" w:evenVBand="0" w:oddHBand="1" w:evenHBand="0" w:firstRowFirstColumn="0" w:firstRowLastColumn="0" w:lastRowFirstColumn="0" w:lastRowLastColumn="0"/>
            </w:pPr>
            <w:r>
              <w:t>- adapting their writing for a</w:t>
            </w:r>
          </w:p>
          <w:p w14:paraId="6B4F83AC" w14:textId="77777777" w:rsidR="00105A44" w:rsidRDefault="00105A44" w:rsidP="00105A44">
            <w:pPr>
              <w:cnfStyle w:val="000000100000" w:firstRow="0" w:lastRow="0" w:firstColumn="0" w:lastColumn="0" w:oddVBand="0" w:evenVBand="0" w:oddHBand="1" w:evenHBand="0" w:firstRowFirstColumn="0" w:firstRowLastColumn="0" w:lastRowFirstColumn="0" w:lastRowLastColumn="0"/>
            </w:pPr>
            <w:r>
              <w:t>wide range of purposes</w:t>
            </w:r>
          </w:p>
          <w:p w14:paraId="647B434F" w14:textId="77777777" w:rsidR="00105A44" w:rsidRDefault="00105A44" w:rsidP="00105A44">
            <w:pPr>
              <w:cnfStyle w:val="000000100000" w:firstRow="0" w:lastRow="0" w:firstColumn="0" w:lastColumn="0" w:oddVBand="0" w:evenVBand="0" w:oddHBand="1" w:evenHBand="0" w:firstRowFirstColumn="0" w:firstRowLastColumn="0" w:lastRowFirstColumn="0" w:lastRowLastColumn="0"/>
            </w:pPr>
            <w:r>
              <w:t>and audiences: to describe,</w:t>
            </w:r>
          </w:p>
          <w:p w14:paraId="67D22834" w14:textId="77777777" w:rsidR="00105A44" w:rsidRDefault="00105A44" w:rsidP="00105A44">
            <w:pPr>
              <w:cnfStyle w:val="000000100000" w:firstRow="0" w:lastRow="0" w:firstColumn="0" w:lastColumn="0" w:oddVBand="0" w:evenVBand="0" w:oddHBand="1" w:evenHBand="0" w:firstRowFirstColumn="0" w:firstRowLastColumn="0" w:lastRowFirstColumn="0" w:lastRowLastColumn="0"/>
            </w:pPr>
            <w:r>
              <w:t>narrate, explain, respond</w:t>
            </w:r>
          </w:p>
          <w:p w14:paraId="045D526C" w14:textId="77777777" w:rsidR="00105A44" w:rsidRDefault="00105A44" w:rsidP="00105A44">
            <w:pPr>
              <w:cnfStyle w:val="000000100000" w:firstRow="0" w:lastRow="0" w:firstColumn="0" w:lastColumn="0" w:oddVBand="0" w:evenVBand="0" w:oddHBand="1" w:evenHBand="0" w:firstRowFirstColumn="0" w:firstRowLastColumn="0" w:lastRowFirstColumn="0" w:lastRowLastColumn="0"/>
            </w:pPr>
            <w:r>
              <w:lastRenderedPageBreak/>
              <w:t>to information, and argue</w:t>
            </w:r>
          </w:p>
          <w:p w14:paraId="0B2FB28F" w14:textId="77777777" w:rsidR="00105A44" w:rsidRDefault="00105A44" w:rsidP="00105A44">
            <w:pPr>
              <w:cnfStyle w:val="000000100000" w:firstRow="0" w:lastRow="0" w:firstColumn="0" w:lastColumn="0" w:oddVBand="0" w:evenVBand="0" w:oddHBand="1" w:evenHBand="0" w:firstRowFirstColumn="0" w:firstRowLastColumn="0" w:lastRowFirstColumn="0" w:lastRowLastColumn="0"/>
            </w:pPr>
            <w:r>
              <w:t>- selecting and organising</w:t>
            </w:r>
          </w:p>
          <w:p w14:paraId="3FE1C9B4" w14:textId="70D6A450" w:rsidR="00105A44" w:rsidRDefault="00105A44" w:rsidP="00105A44">
            <w:pPr>
              <w:cnfStyle w:val="000000100000" w:firstRow="0" w:lastRow="0" w:firstColumn="0" w:lastColumn="0" w:oddVBand="0" w:evenVBand="0" w:oddHBand="1" w:evenHBand="0" w:firstRowFirstColumn="0" w:firstRowLastColumn="0" w:lastRowFirstColumn="0" w:lastRowLastColumn="0"/>
            </w:pPr>
            <w:r>
              <w:t xml:space="preserve">ideas, </w:t>
            </w:r>
            <w:r w:rsidR="00C776AD">
              <w:t>facts,</w:t>
            </w:r>
            <w:r>
              <w:t xml:space="preserve"> and key points,</w:t>
            </w:r>
          </w:p>
          <w:p w14:paraId="5403C93E" w14:textId="77777777" w:rsidR="00105A44" w:rsidRDefault="00105A44" w:rsidP="00105A44">
            <w:pPr>
              <w:cnfStyle w:val="000000100000" w:firstRow="0" w:lastRow="0" w:firstColumn="0" w:lastColumn="0" w:oddVBand="0" w:evenVBand="0" w:oddHBand="1" w:evenHBand="0" w:firstRowFirstColumn="0" w:firstRowLastColumn="0" w:lastRowFirstColumn="0" w:lastRowLastColumn="0"/>
            </w:pPr>
            <w:r>
              <w:t>and citing evidence, details</w:t>
            </w:r>
          </w:p>
          <w:p w14:paraId="304C3AF9" w14:textId="77777777" w:rsidR="00105A44" w:rsidRDefault="00105A44" w:rsidP="00105A44">
            <w:pPr>
              <w:cnfStyle w:val="000000100000" w:firstRow="0" w:lastRow="0" w:firstColumn="0" w:lastColumn="0" w:oddVBand="0" w:evenVBand="0" w:oddHBand="1" w:evenHBand="0" w:firstRowFirstColumn="0" w:firstRowLastColumn="0" w:lastRowFirstColumn="0" w:lastRowLastColumn="0"/>
            </w:pPr>
            <w:r>
              <w:t>and quotation effectively</w:t>
            </w:r>
          </w:p>
          <w:p w14:paraId="777F2810" w14:textId="77777777" w:rsidR="00105A44" w:rsidRDefault="00105A44" w:rsidP="00105A44">
            <w:pPr>
              <w:cnfStyle w:val="000000100000" w:firstRow="0" w:lastRow="0" w:firstColumn="0" w:lastColumn="0" w:oddVBand="0" w:evenVBand="0" w:oddHBand="1" w:evenHBand="0" w:firstRowFirstColumn="0" w:firstRowLastColumn="0" w:lastRowFirstColumn="0" w:lastRowLastColumn="0"/>
            </w:pPr>
            <w:r>
              <w:t>and pertinently for support</w:t>
            </w:r>
          </w:p>
          <w:p w14:paraId="6430E433" w14:textId="77777777" w:rsidR="00105A44" w:rsidRDefault="00105A44" w:rsidP="00105A44">
            <w:pPr>
              <w:cnfStyle w:val="000000100000" w:firstRow="0" w:lastRow="0" w:firstColumn="0" w:lastColumn="0" w:oddVBand="0" w:evenVBand="0" w:oddHBand="1" w:evenHBand="0" w:firstRowFirstColumn="0" w:firstRowLastColumn="0" w:lastRowFirstColumn="0" w:lastRowLastColumn="0"/>
            </w:pPr>
            <w:r>
              <w:t>and emphasis</w:t>
            </w:r>
          </w:p>
          <w:p w14:paraId="42AF5211" w14:textId="77777777" w:rsidR="00105A44" w:rsidRDefault="00105A44" w:rsidP="00105A44">
            <w:pPr>
              <w:cnfStyle w:val="000000100000" w:firstRow="0" w:lastRow="0" w:firstColumn="0" w:lastColumn="0" w:oddVBand="0" w:evenVBand="0" w:oddHBand="1" w:evenHBand="0" w:firstRowFirstColumn="0" w:firstRowLastColumn="0" w:lastRowFirstColumn="0" w:lastRowLastColumn="0"/>
            </w:pPr>
            <w:r>
              <w:t>- using Standard English</w:t>
            </w:r>
          </w:p>
          <w:p w14:paraId="5AEC3256" w14:textId="77777777" w:rsidR="00105A44" w:rsidRDefault="00105A44" w:rsidP="00105A44">
            <w:pPr>
              <w:cnfStyle w:val="000000100000" w:firstRow="0" w:lastRow="0" w:firstColumn="0" w:lastColumn="0" w:oddVBand="0" w:evenVBand="0" w:oddHBand="1" w:evenHBand="0" w:firstRowFirstColumn="0" w:firstRowLastColumn="0" w:lastRowFirstColumn="0" w:lastRowLastColumn="0"/>
            </w:pPr>
            <w:r>
              <w:t>where appropriate</w:t>
            </w:r>
          </w:p>
          <w:p w14:paraId="3253F71E" w14:textId="77777777" w:rsidR="00105A44" w:rsidRDefault="00105A44" w:rsidP="00105A44">
            <w:pPr>
              <w:cnfStyle w:val="000000100000" w:firstRow="0" w:lastRow="0" w:firstColumn="0" w:lastColumn="0" w:oddVBand="0" w:evenVBand="0" w:oddHBand="1" w:evenHBand="0" w:firstRowFirstColumn="0" w:firstRowLastColumn="0" w:lastRowFirstColumn="0" w:lastRowLastColumn="0"/>
            </w:pPr>
            <w:r>
              <w:t>- make notes, draft and</w:t>
            </w:r>
          </w:p>
          <w:p w14:paraId="5A3C06A0" w14:textId="77777777" w:rsidR="00105A44" w:rsidRDefault="00105A44" w:rsidP="00105A44">
            <w:pPr>
              <w:cnfStyle w:val="000000100000" w:firstRow="0" w:lastRow="0" w:firstColumn="0" w:lastColumn="0" w:oddVBand="0" w:evenVBand="0" w:oddHBand="1" w:evenHBand="0" w:firstRowFirstColumn="0" w:firstRowLastColumn="0" w:lastRowFirstColumn="0" w:lastRowLastColumn="0"/>
            </w:pPr>
            <w:r>
              <w:t>write, including using</w:t>
            </w:r>
          </w:p>
          <w:p w14:paraId="4BD701F7" w14:textId="77777777" w:rsidR="00105A44" w:rsidRDefault="00105A44" w:rsidP="00105A44">
            <w:pPr>
              <w:cnfStyle w:val="000000100000" w:firstRow="0" w:lastRow="0" w:firstColumn="0" w:lastColumn="0" w:oddVBand="0" w:evenVBand="0" w:oddHBand="1" w:evenHBand="0" w:firstRowFirstColumn="0" w:firstRowLastColumn="0" w:lastRowFirstColumn="0" w:lastRowLastColumn="0"/>
            </w:pPr>
            <w:r>
              <w:t>information provided by</w:t>
            </w:r>
          </w:p>
          <w:p w14:paraId="12733268" w14:textId="1B793AF3" w:rsidR="00105A44" w:rsidRDefault="00105A44" w:rsidP="00105A44">
            <w:pPr>
              <w:cnfStyle w:val="000000100000" w:firstRow="0" w:lastRow="0" w:firstColumn="0" w:lastColumn="0" w:oddVBand="0" w:evenVBand="0" w:oddHBand="1" w:evenHBand="0" w:firstRowFirstColumn="0" w:firstRowLastColumn="0" w:lastRowFirstColumn="0" w:lastRowLastColumn="0"/>
            </w:pPr>
            <w:r>
              <w:t>others [</w:t>
            </w:r>
            <w:r w:rsidR="00C776AD">
              <w:t>e.g.,</w:t>
            </w:r>
            <w:r>
              <w:t xml:space="preserve"> writing a letter</w:t>
            </w:r>
          </w:p>
          <w:p w14:paraId="686172CE" w14:textId="1D8979B6" w:rsidR="00105A44" w:rsidRDefault="00105A44" w:rsidP="00105A44">
            <w:pPr>
              <w:cnfStyle w:val="000000100000" w:firstRow="0" w:lastRow="0" w:firstColumn="0" w:lastColumn="0" w:oddVBand="0" w:evenVBand="0" w:oddHBand="1" w:evenHBand="0" w:firstRowFirstColumn="0" w:firstRowLastColumn="0" w:lastRowFirstColumn="0" w:lastRowLastColumn="0"/>
            </w:pPr>
            <w:r>
              <w:t xml:space="preserve">from key points </w:t>
            </w:r>
            <w:r w:rsidR="00C776AD">
              <w:t>provided.</w:t>
            </w:r>
          </w:p>
          <w:p w14:paraId="7D7E3D6C" w14:textId="77777777" w:rsidR="00105A44" w:rsidRDefault="00105A44" w:rsidP="00105A44">
            <w:pPr>
              <w:cnfStyle w:val="000000100000" w:firstRow="0" w:lastRow="0" w:firstColumn="0" w:lastColumn="0" w:oddVBand="0" w:evenVBand="0" w:oddHBand="1" w:evenHBand="0" w:firstRowFirstColumn="0" w:firstRowLastColumn="0" w:lastRowFirstColumn="0" w:lastRowLastColumn="0"/>
            </w:pPr>
            <w:r>
              <w:t>drawing on and using</w:t>
            </w:r>
          </w:p>
          <w:p w14:paraId="6F074A59" w14:textId="77777777" w:rsidR="00105A44" w:rsidRDefault="00105A44" w:rsidP="00105A44">
            <w:pPr>
              <w:cnfStyle w:val="000000100000" w:firstRow="0" w:lastRow="0" w:firstColumn="0" w:lastColumn="0" w:oddVBand="0" w:evenVBand="0" w:oddHBand="1" w:evenHBand="0" w:firstRowFirstColumn="0" w:firstRowLastColumn="0" w:lastRowFirstColumn="0" w:lastRowLastColumn="0"/>
            </w:pPr>
            <w:r>
              <w:t>information from a</w:t>
            </w:r>
          </w:p>
          <w:p w14:paraId="05BC2AC0" w14:textId="77777777" w:rsidR="00105A44" w:rsidRDefault="00105A44" w:rsidP="00105A44">
            <w:pPr>
              <w:cnfStyle w:val="000000100000" w:firstRow="0" w:lastRow="0" w:firstColumn="0" w:lastColumn="0" w:oddVBand="0" w:evenVBand="0" w:oddHBand="1" w:evenHBand="0" w:firstRowFirstColumn="0" w:firstRowLastColumn="0" w:lastRowFirstColumn="0" w:lastRowLastColumn="0"/>
            </w:pPr>
            <w:r>
              <w:t>presentation]</w:t>
            </w:r>
          </w:p>
          <w:p w14:paraId="1EC0C951" w14:textId="77777777" w:rsidR="00105A44" w:rsidRDefault="00105A44" w:rsidP="00105A44">
            <w:pPr>
              <w:cnfStyle w:val="000000100000" w:firstRow="0" w:lastRow="0" w:firstColumn="0" w:lastColumn="0" w:oddVBand="0" w:evenVBand="0" w:oddHBand="1" w:evenHBand="0" w:firstRowFirstColumn="0" w:firstRowLastColumn="0" w:lastRowFirstColumn="0" w:lastRowLastColumn="0"/>
            </w:pPr>
            <w:r>
              <w:t>- paying attention to the</w:t>
            </w:r>
          </w:p>
          <w:p w14:paraId="64F7D96D" w14:textId="77777777" w:rsidR="00105A44" w:rsidRDefault="00105A44" w:rsidP="00105A44">
            <w:pPr>
              <w:cnfStyle w:val="000000100000" w:firstRow="0" w:lastRow="0" w:firstColumn="0" w:lastColumn="0" w:oddVBand="0" w:evenVBand="0" w:oddHBand="1" w:evenHBand="0" w:firstRowFirstColumn="0" w:firstRowLastColumn="0" w:lastRowFirstColumn="0" w:lastRowLastColumn="0"/>
            </w:pPr>
            <w:r>
              <w:t>accuracy and effectiveness</w:t>
            </w:r>
          </w:p>
          <w:p w14:paraId="135D22DC" w14:textId="77777777" w:rsidR="00105A44" w:rsidRDefault="00105A44" w:rsidP="00105A44">
            <w:pPr>
              <w:cnfStyle w:val="000000100000" w:firstRow="0" w:lastRow="0" w:firstColumn="0" w:lastColumn="0" w:oddVBand="0" w:evenVBand="0" w:oddHBand="1" w:evenHBand="0" w:firstRowFirstColumn="0" w:firstRowLastColumn="0" w:lastRowFirstColumn="0" w:lastRowLastColumn="0"/>
            </w:pPr>
            <w:r>
              <w:t>of grammar, punctuation</w:t>
            </w:r>
          </w:p>
          <w:p w14:paraId="770F19DA" w14:textId="77777777" w:rsidR="00105A44" w:rsidRDefault="00105A44" w:rsidP="00105A44">
            <w:pPr>
              <w:cnfStyle w:val="000000100000" w:firstRow="0" w:lastRow="0" w:firstColumn="0" w:lastColumn="0" w:oddVBand="0" w:evenVBand="0" w:oddHBand="1" w:evenHBand="0" w:firstRowFirstColumn="0" w:firstRowLastColumn="0" w:lastRowFirstColumn="0" w:lastRowLastColumn="0"/>
            </w:pPr>
            <w:r>
              <w:t>and spelling.</w:t>
            </w:r>
          </w:p>
          <w:p w14:paraId="195FA86C" w14:textId="77777777" w:rsidR="00105A44" w:rsidRDefault="00105A44" w:rsidP="00105A44">
            <w:pPr>
              <w:cnfStyle w:val="000000100000" w:firstRow="0" w:lastRow="0" w:firstColumn="0" w:lastColumn="0" w:oddVBand="0" w:evenVBand="0" w:oddHBand="1" w:evenHBand="0" w:firstRowFirstColumn="0" w:firstRowLastColumn="0" w:lastRowFirstColumn="0" w:lastRowLastColumn="0"/>
            </w:pPr>
            <w:r>
              <w:t>- use linguistic and literary</w:t>
            </w:r>
          </w:p>
          <w:p w14:paraId="05CD0431" w14:textId="77777777" w:rsidR="00105A44" w:rsidRDefault="00105A44" w:rsidP="00105A44">
            <w:pPr>
              <w:cnfStyle w:val="000000100000" w:firstRow="0" w:lastRow="0" w:firstColumn="0" w:lastColumn="0" w:oddVBand="0" w:evenVBand="0" w:oddHBand="1" w:evenHBand="0" w:firstRowFirstColumn="0" w:firstRowLastColumn="0" w:lastRowFirstColumn="0" w:lastRowLastColumn="0"/>
            </w:pPr>
            <w:r>
              <w:t>terminology accurately and</w:t>
            </w:r>
          </w:p>
          <w:p w14:paraId="52BB82D0" w14:textId="7F300272" w:rsidR="00105A44" w:rsidRDefault="00105A44" w:rsidP="00105A44">
            <w:pPr>
              <w:cnfStyle w:val="000000100000" w:firstRow="0" w:lastRow="0" w:firstColumn="0" w:lastColumn="0" w:oddVBand="0" w:evenVBand="0" w:oddHBand="1" w:evenHBand="0" w:firstRowFirstColumn="0" w:firstRowLastColumn="0" w:lastRowFirstColumn="0" w:lastRowLastColumn="0"/>
            </w:pPr>
            <w:r>
              <w:t>confidently in discussing reading, writing and</w:t>
            </w:r>
          </w:p>
          <w:p w14:paraId="7E96549A" w14:textId="77777777" w:rsidR="00105A44" w:rsidRDefault="00105A44" w:rsidP="00105A44">
            <w:pPr>
              <w:cnfStyle w:val="000000100000" w:firstRow="0" w:lastRow="0" w:firstColumn="0" w:lastColumn="0" w:oddVBand="0" w:evenVBand="0" w:oddHBand="1" w:evenHBand="0" w:firstRowFirstColumn="0" w:firstRowLastColumn="0" w:lastRowFirstColumn="0" w:lastRowLastColumn="0"/>
            </w:pPr>
            <w:r>
              <w:t>spoken language.</w:t>
            </w:r>
          </w:p>
          <w:p w14:paraId="5F4B6EE0" w14:textId="3952E706" w:rsidR="00105A44" w:rsidRDefault="00105A44" w:rsidP="00105A44">
            <w:pPr>
              <w:cnfStyle w:val="000000100000" w:firstRow="0" w:lastRow="0" w:firstColumn="0" w:lastColumn="0" w:oddVBand="0" w:evenVBand="0" w:oddHBand="1" w:evenHBand="0" w:firstRowFirstColumn="0" w:firstRowLastColumn="0" w:lastRowFirstColumn="0" w:lastRowLastColumn="0"/>
            </w:pPr>
          </w:p>
          <w:p w14:paraId="6BE979DD" w14:textId="77777777" w:rsidR="00105A44" w:rsidRDefault="00105A44" w:rsidP="00105A44">
            <w:pPr>
              <w:cnfStyle w:val="000000100000" w:firstRow="0" w:lastRow="0" w:firstColumn="0" w:lastColumn="0" w:oddVBand="0" w:evenVBand="0" w:oddHBand="1" w:evenHBand="0" w:firstRowFirstColumn="0" w:firstRowLastColumn="0" w:lastRowFirstColumn="0" w:lastRowLastColumn="0"/>
            </w:pPr>
            <w:r>
              <w:t>Spoken English</w:t>
            </w:r>
          </w:p>
          <w:p w14:paraId="76F5021A" w14:textId="77777777" w:rsidR="00105A44" w:rsidRDefault="00105A44" w:rsidP="00105A44">
            <w:pPr>
              <w:cnfStyle w:val="000000100000" w:firstRow="0" w:lastRow="0" w:firstColumn="0" w:lastColumn="0" w:oddVBand="0" w:evenVBand="0" w:oddHBand="1" w:evenHBand="0" w:firstRowFirstColumn="0" w:firstRowLastColumn="0" w:lastRowFirstColumn="0" w:lastRowLastColumn="0"/>
            </w:pPr>
            <w:r>
              <w:t>- speak confidently, audibly</w:t>
            </w:r>
          </w:p>
          <w:p w14:paraId="305E9229" w14:textId="77777777" w:rsidR="00105A44" w:rsidRDefault="00105A44" w:rsidP="00105A44">
            <w:pPr>
              <w:cnfStyle w:val="000000100000" w:firstRow="0" w:lastRow="0" w:firstColumn="0" w:lastColumn="0" w:oddVBand="0" w:evenVBand="0" w:oddHBand="1" w:evenHBand="0" w:firstRowFirstColumn="0" w:firstRowLastColumn="0" w:lastRowFirstColumn="0" w:lastRowLastColumn="0"/>
            </w:pPr>
            <w:r>
              <w:t>and effectively, including</w:t>
            </w:r>
          </w:p>
          <w:p w14:paraId="371A0C55" w14:textId="60315461" w:rsidR="00105A44" w:rsidRDefault="00C776AD" w:rsidP="00105A44">
            <w:pPr>
              <w:cnfStyle w:val="000000100000" w:firstRow="0" w:lastRow="0" w:firstColumn="0" w:lastColumn="0" w:oddVBand="0" w:evenVBand="0" w:oddHBand="1" w:evenHBand="0" w:firstRowFirstColumn="0" w:firstRowLastColumn="0" w:lastRowFirstColumn="0" w:lastRowLastColumn="0"/>
            </w:pPr>
            <w:r>
              <w:lastRenderedPageBreak/>
              <w:t>through</w:t>
            </w:r>
            <w:r w:rsidR="00105A44">
              <w:t xml:space="preserve"> using Standard</w:t>
            </w:r>
          </w:p>
          <w:p w14:paraId="7D57DFC2" w14:textId="77777777" w:rsidR="00105A44" w:rsidRDefault="00105A44" w:rsidP="00105A44">
            <w:pPr>
              <w:cnfStyle w:val="000000100000" w:firstRow="0" w:lastRow="0" w:firstColumn="0" w:lastColumn="0" w:oddVBand="0" w:evenVBand="0" w:oddHBand="1" w:evenHBand="0" w:firstRowFirstColumn="0" w:firstRowLastColumn="0" w:lastRowFirstColumn="0" w:lastRowLastColumn="0"/>
            </w:pPr>
            <w:r>
              <w:t>English when the context</w:t>
            </w:r>
          </w:p>
          <w:p w14:paraId="2F300F3D" w14:textId="77777777" w:rsidR="00105A44" w:rsidRDefault="00105A44" w:rsidP="00105A44">
            <w:pPr>
              <w:cnfStyle w:val="000000100000" w:firstRow="0" w:lastRow="0" w:firstColumn="0" w:lastColumn="0" w:oddVBand="0" w:evenVBand="0" w:oddHBand="1" w:evenHBand="0" w:firstRowFirstColumn="0" w:firstRowLastColumn="0" w:lastRowFirstColumn="0" w:lastRowLastColumn="0"/>
            </w:pPr>
            <w:r>
              <w:t>and audience require it</w:t>
            </w:r>
          </w:p>
          <w:p w14:paraId="61C55114" w14:textId="77777777" w:rsidR="00105A44" w:rsidRDefault="00105A44" w:rsidP="00105A44">
            <w:pPr>
              <w:cnfStyle w:val="000000100000" w:firstRow="0" w:lastRow="0" w:firstColumn="0" w:lastColumn="0" w:oddVBand="0" w:evenVBand="0" w:oddHBand="1" w:evenHBand="0" w:firstRowFirstColumn="0" w:firstRowLastColumn="0" w:lastRowFirstColumn="0" w:lastRowLastColumn="0"/>
            </w:pPr>
            <w:r>
              <w:t>- working effectively in</w:t>
            </w:r>
          </w:p>
          <w:p w14:paraId="69C455C3" w14:textId="77777777" w:rsidR="00105A44" w:rsidRDefault="00105A44" w:rsidP="00105A44">
            <w:pPr>
              <w:cnfStyle w:val="000000100000" w:firstRow="0" w:lastRow="0" w:firstColumn="0" w:lastColumn="0" w:oddVBand="0" w:evenVBand="0" w:oddHBand="1" w:evenHBand="0" w:firstRowFirstColumn="0" w:firstRowLastColumn="0" w:lastRowFirstColumn="0" w:lastRowLastColumn="0"/>
            </w:pPr>
            <w:r>
              <w:t>groups of different sizes</w:t>
            </w:r>
          </w:p>
          <w:p w14:paraId="2C1B1074" w14:textId="77777777" w:rsidR="00105A44" w:rsidRDefault="00105A44" w:rsidP="00105A44">
            <w:pPr>
              <w:cnfStyle w:val="000000100000" w:firstRow="0" w:lastRow="0" w:firstColumn="0" w:lastColumn="0" w:oddVBand="0" w:evenVBand="0" w:oddHBand="1" w:evenHBand="0" w:firstRowFirstColumn="0" w:firstRowLastColumn="0" w:lastRowFirstColumn="0" w:lastRowLastColumn="0"/>
            </w:pPr>
            <w:r>
              <w:t>and taking on required</w:t>
            </w:r>
          </w:p>
          <w:p w14:paraId="2552FA39" w14:textId="77777777" w:rsidR="00105A44" w:rsidRDefault="00105A44" w:rsidP="00105A44">
            <w:pPr>
              <w:cnfStyle w:val="000000100000" w:firstRow="0" w:lastRow="0" w:firstColumn="0" w:lastColumn="0" w:oddVBand="0" w:evenVBand="0" w:oddHBand="1" w:evenHBand="0" w:firstRowFirstColumn="0" w:firstRowLastColumn="0" w:lastRowFirstColumn="0" w:lastRowLastColumn="0"/>
            </w:pPr>
            <w:r>
              <w:t>roles, including leading and</w:t>
            </w:r>
          </w:p>
          <w:p w14:paraId="7B562C81" w14:textId="77777777" w:rsidR="00105A44" w:rsidRDefault="00105A44" w:rsidP="00105A44">
            <w:pPr>
              <w:cnfStyle w:val="000000100000" w:firstRow="0" w:lastRow="0" w:firstColumn="0" w:lastColumn="0" w:oddVBand="0" w:evenVBand="0" w:oddHBand="1" w:evenHBand="0" w:firstRowFirstColumn="0" w:firstRowLastColumn="0" w:lastRowFirstColumn="0" w:lastRowLastColumn="0"/>
            </w:pPr>
            <w:r>
              <w:t>managing discussions,</w:t>
            </w:r>
          </w:p>
          <w:p w14:paraId="33F63BDD" w14:textId="77777777" w:rsidR="00105A44" w:rsidRDefault="00105A44" w:rsidP="00105A44">
            <w:pPr>
              <w:cnfStyle w:val="000000100000" w:firstRow="0" w:lastRow="0" w:firstColumn="0" w:lastColumn="0" w:oddVBand="0" w:evenVBand="0" w:oddHBand="1" w:evenHBand="0" w:firstRowFirstColumn="0" w:firstRowLastColumn="0" w:lastRowFirstColumn="0" w:lastRowLastColumn="0"/>
            </w:pPr>
            <w:r>
              <w:t>involving others</w:t>
            </w:r>
          </w:p>
          <w:p w14:paraId="08634F73" w14:textId="77777777" w:rsidR="00105A44" w:rsidRDefault="00105A44" w:rsidP="00105A44">
            <w:pPr>
              <w:cnfStyle w:val="000000100000" w:firstRow="0" w:lastRow="0" w:firstColumn="0" w:lastColumn="0" w:oddVBand="0" w:evenVBand="0" w:oddHBand="1" w:evenHBand="0" w:firstRowFirstColumn="0" w:firstRowLastColumn="0" w:lastRowFirstColumn="0" w:lastRowLastColumn="0"/>
            </w:pPr>
            <w:r>
              <w:t>productively, reviewing</w:t>
            </w:r>
          </w:p>
          <w:p w14:paraId="64EBB129" w14:textId="77777777" w:rsidR="00105A44" w:rsidRDefault="00105A44" w:rsidP="00105A44">
            <w:pPr>
              <w:cnfStyle w:val="000000100000" w:firstRow="0" w:lastRow="0" w:firstColumn="0" w:lastColumn="0" w:oddVBand="0" w:evenVBand="0" w:oddHBand="1" w:evenHBand="0" w:firstRowFirstColumn="0" w:firstRowLastColumn="0" w:lastRowFirstColumn="0" w:lastRowLastColumn="0"/>
            </w:pPr>
            <w:r>
              <w:t>and summarising, and</w:t>
            </w:r>
          </w:p>
          <w:p w14:paraId="40F86F8D" w14:textId="77777777" w:rsidR="00105A44" w:rsidRDefault="00105A44" w:rsidP="00105A44">
            <w:pPr>
              <w:cnfStyle w:val="000000100000" w:firstRow="0" w:lastRow="0" w:firstColumn="0" w:lastColumn="0" w:oddVBand="0" w:evenVBand="0" w:oddHBand="1" w:evenHBand="0" w:firstRowFirstColumn="0" w:firstRowLastColumn="0" w:lastRowFirstColumn="0" w:lastRowLastColumn="0"/>
            </w:pPr>
            <w:r>
              <w:t>contributing to meeting</w:t>
            </w:r>
          </w:p>
          <w:p w14:paraId="15DC3F27" w14:textId="77777777" w:rsidR="00105A44" w:rsidRDefault="00105A44" w:rsidP="00105A44">
            <w:pPr>
              <w:cnfStyle w:val="000000100000" w:firstRow="0" w:lastRow="0" w:firstColumn="0" w:lastColumn="0" w:oddVBand="0" w:evenVBand="0" w:oddHBand="1" w:evenHBand="0" w:firstRowFirstColumn="0" w:firstRowLastColumn="0" w:lastRowFirstColumn="0" w:lastRowLastColumn="0"/>
            </w:pPr>
            <w:r>
              <w:t>goals/deadlines</w:t>
            </w:r>
          </w:p>
          <w:p w14:paraId="3D6F8738" w14:textId="77777777" w:rsidR="00105A44" w:rsidRDefault="00105A44" w:rsidP="00105A44">
            <w:pPr>
              <w:cnfStyle w:val="000000100000" w:firstRow="0" w:lastRow="0" w:firstColumn="0" w:lastColumn="0" w:oddVBand="0" w:evenVBand="0" w:oddHBand="1" w:evenHBand="0" w:firstRowFirstColumn="0" w:firstRowLastColumn="0" w:lastRowFirstColumn="0" w:lastRowLastColumn="0"/>
            </w:pPr>
            <w:r>
              <w:t>- listening to and building on</w:t>
            </w:r>
          </w:p>
          <w:p w14:paraId="7AA35731" w14:textId="77777777" w:rsidR="00105A44" w:rsidRDefault="00105A44" w:rsidP="00105A44">
            <w:pPr>
              <w:cnfStyle w:val="000000100000" w:firstRow="0" w:lastRow="0" w:firstColumn="0" w:lastColumn="0" w:oddVBand="0" w:evenVBand="0" w:oddHBand="1" w:evenHBand="0" w:firstRowFirstColumn="0" w:firstRowLastColumn="0" w:lastRowFirstColumn="0" w:lastRowLastColumn="0"/>
            </w:pPr>
            <w:r>
              <w:t>the contributions of</w:t>
            </w:r>
          </w:p>
          <w:p w14:paraId="6754E98F" w14:textId="77777777" w:rsidR="00105A44" w:rsidRDefault="00105A44" w:rsidP="00105A44">
            <w:pPr>
              <w:cnfStyle w:val="000000100000" w:firstRow="0" w:lastRow="0" w:firstColumn="0" w:lastColumn="0" w:oddVBand="0" w:evenVBand="0" w:oddHBand="1" w:evenHBand="0" w:firstRowFirstColumn="0" w:firstRowLastColumn="0" w:lastRowFirstColumn="0" w:lastRowLastColumn="0"/>
            </w:pPr>
            <w:r>
              <w:t>others, asking questions to</w:t>
            </w:r>
          </w:p>
          <w:p w14:paraId="3F910F68" w14:textId="77777777" w:rsidR="00105A44" w:rsidRDefault="00105A44" w:rsidP="00105A44">
            <w:pPr>
              <w:cnfStyle w:val="000000100000" w:firstRow="0" w:lastRow="0" w:firstColumn="0" w:lastColumn="0" w:oddVBand="0" w:evenVBand="0" w:oddHBand="1" w:evenHBand="0" w:firstRowFirstColumn="0" w:firstRowLastColumn="0" w:lastRowFirstColumn="0" w:lastRowLastColumn="0"/>
            </w:pPr>
            <w:r>
              <w:t>clarify and inform, and</w:t>
            </w:r>
          </w:p>
          <w:p w14:paraId="3B08D74F" w14:textId="77777777" w:rsidR="00105A44" w:rsidRDefault="00105A44" w:rsidP="00105A44">
            <w:pPr>
              <w:cnfStyle w:val="000000100000" w:firstRow="0" w:lastRow="0" w:firstColumn="0" w:lastColumn="0" w:oddVBand="0" w:evenVBand="0" w:oddHBand="1" w:evenHBand="0" w:firstRowFirstColumn="0" w:firstRowLastColumn="0" w:lastRowFirstColumn="0" w:lastRowLastColumn="0"/>
            </w:pPr>
            <w:r>
              <w:t>challenging courteously</w:t>
            </w:r>
          </w:p>
          <w:p w14:paraId="5D38B2F6" w14:textId="77777777" w:rsidR="00105A44" w:rsidRDefault="00105A44" w:rsidP="00105A44">
            <w:pPr>
              <w:cnfStyle w:val="000000100000" w:firstRow="0" w:lastRow="0" w:firstColumn="0" w:lastColumn="0" w:oddVBand="0" w:evenVBand="0" w:oddHBand="1" w:evenHBand="0" w:firstRowFirstColumn="0" w:firstRowLastColumn="0" w:lastRowFirstColumn="0" w:lastRowLastColumn="0"/>
            </w:pPr>
            <w:r>
              <w:t>when necessary</w:t>
            </w:r>
          </w:p>
          <w:p w14:paraId="63366939" w14:textId="77777777" w:rsidR="00105A44" w:rsidRDefault="00105A44" w:rsidP="00105A44">
            <w:pPr>
              <w:cnfStyle w:val="000000100000" w:firstRow="0" w:lastRow="0" w:firstColumn="0" w:lastColumn="0" w:oddVBand="0" w:evenVBand="0" w:oddHBand="1" w:evenHBand="0" w:firstRowFirstColumn="0" w:firstRowLastColumn="0" w:lastRowFirstColumn="0" w:lastRowLastColumn="0"/>
            </w:pPr>
            <w:r>
              <w:t>- listening and responding</w:t>
            </w:r>
          </w:p>
          <w:p w14:paraId="396F9217" w14:textId="77777777" w:rsidR="00105A44" w:rsidRDefault="00105A44" w:rsidP="00105A44">
            <w:pPr>
              <w:cnfStyle w:val="000000100000" w:firstRow="0" w:lastRow="0" w:firstColumn="0" w:lastColumn="0" w:oddVBand="0" w:evenVBand="0" w:oddHBand="1" w:evenHBand="0" w:firstRowFirstColumn="0" w:firstRowLastColumn="0" w:lastRowFirstColumn="0" w:lastRowLastColumn="0"/>
            </w:pPr>
            <w:r>
              <w:t>in a variety of different</w:t>
            </w:r>
          </w:p>
          <w:p w14:paraId="084442CB" w14:textId="77777777" w:rsidR="00105A44" w:rsidRDefault="00105A44" w:rsidP="00105A44">
            <w:pPr>
              <w:cnfStyle w:val="000000100000" w:firstRow="0" w:lastRow="0" w:firstColumn="0" w:lastColumn="0" w:oddVBand="0" w:evenVBand="0" w:oddHBand="1" w:evenHBand="0" w:firstRowFirstColumn="0" w:firstRowLastColumn="0" w:lastRowFirstColumn="0" w:lastRowLastColumn="0"/>
            </w:pPr>
            <w:r>
              <w:t>contexts, both formal and</w:t>
            </w:r>
          </w:p>
          <w:p w14:paraId="258AB59F" w14:textId="7A50B76F" w:rsidR="00105A44" w:rsidRPr="00230C24" w:rsidRDefault="00105A44" w:rsidP="00105A44">
            <w:pPr>
              <w:cnfStyle w:val="000000100000" w:firstRow="0" w:lastRow="0" w:firstColumn="0" w:lastColumn="0" w:oddVBand="0" w:evenVBand="0" w:oddHBand="1" w:evenHBand="0" w:firstRowFirstColumn="0" w:firstRowLastColumn="0" w:lastRowFirstColumn="0" w:lastRowLastColumn="0"/>
            </w:pPr>
            <w:r>
              <w:t xml:space="preserve">informal, and evaluating content, viewpoints, </w:t>
            </w:r>
            <w:r w:rsidR="00C776AD">
              <w:t>evidence,</w:t>
            </w:r>
            <w:r>
              <w:t xml:space="preserve"> and aspects of presentation.</w:t>
            </w:r>
          </w:p>
        </w:tc>
        <w:tc>
          <w:tcPr>
            <w:tcW w:w="3397" w:type="dxa"/>
          </w:tcPr>
          <w:p w14:paraId="556667B5" w14:textId="638E216D" w:rsidR="00230C24" w:rsidRPr="00230C24" w:rsidRDefault="00110C12">
            <w:pPr>
              <w:cnfStyle w:val="000000100000" w:firstRow="0" w:lastRow="0" w:firstColumn="0" w:lastColumn="0" w:oddVBand="0" w:evenVBand="0" w:oddHBand="1" w:evenHBand="0" w:firstRowFirstColumn="0" w:firstRowLastColumn="0" w:lastRowFirstColumn="0" w:lastRowLastColumn="0"/>
            </w:pPr>
            <w:r>
              <w:lastRenderedPageBreak/>
              <w:t>Sociology, Science, Art, History</w:t>
            </w:r>
          </w:p>
        </w:tc>
      </w:tr>
      <w:tr w:rsidR="00772ADE" w14:paraId="74D6A11C" w14:textId="77777777" w:rsidTr="00B37915">
        <w:trPr>
          <w:trHeight w:val="233"/>
        </w:trPr>
        <w:tc>
          <w:tcPr>
            <w:cnfStyle w:val="001000000000" w:firstRow="0" w:lastRow="0" w:firstColumn="1" w:lastColumn="0" w:oddVBand="0" w:evenVBand="0" w:oddHBand="0" w:evenHBand="0" w:firstRowFirstColumn="0" w:firstRowLastColumn="0" w:lastRowFirstColumn="0" w:lastRowLastColumn="0"/>
            <w:tcW w:w="1658" w:type="dxa"/>
            <w:vAlign w:val="center"/>
          </w:tcPr>
          <w:p w14:paraId="1D64152B" w14:textId="4117A828" w:rsidR="00BA0493" w:rsidRPr="001D4125" w:rsidRDefault="00C5453A" w:rsidP="00BA0493">
            <w:pPr>
              <w:rPr>
                <w:b w:val="0"/>
                <w:bCs w:val="0"/>
                <w:sz w:val="32"/>
                <w:szCs w:val="32"/>
              </w:rPr>
            </w:pPr>
            <w:r w:rsidRPr="00C5453A">
              <w:rPr>
                <w:b w:val="0"/>
                <w:bCs w:val="0"/>
                <w:sz w:val="32"/>
                <w:szCs w:val="32"/>
              </w:rPr>
              <w:lastRenderedPageBreak/>
              <w:t>Spring 1</w:t>
            </w:r>
            <w:r w:rsidR="003301BF">
              <w:rPr>
                <w:b w:val="0"/>
                <w:bCs w:val="0"/>
                <w:sz w:val="32"/>
                <w:szCs w:val="32"/>
              </w:rPr>
              <w:t xml:space="preserve"> &amp; Spring 2</w:t>
            </w:r>
          </w:p>
          <w:p w14:paraId="6CE2E45E" w14:textId="77777777" w:rsidR="00BA0493" w:rsidRPr="001D4125" w:rsidRDefault="00BA0493" w:rsidP="00BA0493">
            <w:pPr>
              <w:rPr>
                <w:b w:val="0"/>
                <w:bCs w:val="0"/>
                <w:sz w:val="32"/>
                <w:szCs w:val="32"/>
              </w:rPr>
            </w:pPr>
          </w:p>
          <w:p w14:paraId="688107D8" w14:textId="238CD562" w:rsidR="00BA0493" w:rsidRPr="001D4125" w:rsidRDefault="00BA0493" w:rsidP="00BA0493">
            <w:pPr>
              <w:rPr>
                <w:b w:val="0"/>
                <w:bCs w:val="0"/>
                <w:sz w:val="32"/>
                <w:szCs w:val="32"/>
              </w:rPr>
            </w:pPr>
          </w:p>
        </w:tc>
        <w:tc>
          <w:tcPr>
            <w:tcW w:w="3942" w:type="dxa"/>
          </w:tcPr>
          <w:p w14:paraId="24E1B0BB" w14:textId="1F07B5B0" w:rsidR="00BA0493" w:rsidRDefault="00C5453A" w:rsidP="00BA0493">
            <w:pPr>
              <w:cnfStyle w:val="000000000000" w:firstRow="0" w:lastRow="0" w:firstColumn="0" w:lastColumn="0" w:oddVBand="0" w:evenVBand="0" w:oddHBand="0" w:evenHBand="0" w:firstRowFirstColumn="0" w:firstRowLastColumn="0" w:lastRowFirstColumn="0" w:lastRowLastColumn="0"/>
              <w:rPr>
                <w:b/>
                <w:bCs/>
              </w:rPr>
            </w:pPr>
            <w:r w:rsidRPr="00C5453A">
              <w:rPr>
                <w:b/>
                <w:bCs/>
              </w:rPr>
              <w:lastRenderedPageBreak/>
              <w:t>What the Dickens? Using the Works of Charles Dickens to learn all the skills for the reading section of Paper 1</w:t>
            </w:r>
          </w:p>
          <w:p w14:paraId="4F3665DB" w14:textId="77777777" w:rsidR="00C776AD" w:rsidRDefault="00C776AD" w:rsidP="00C776AD">
            <w:pPr>
              <w:cnfStyle w:val="000000000000" w:firstRow="0" w:lastRow="0" w:firstColumn="0" w:lastColumn="0" w:oddVBand="0" w:evenVBand="0" w:oddHBand="0" w:evenHBand="0" w:firstRowFirstColumn="0" w:firstRowLastColumn="0" w:lastRowFirstColumn="0" w:lastRowLastColumn="0"/>
              <w:rPr>
                <w:b/>
                <w:bCs/>
              </w:rPr>
            </w:pPr>
          </w:p>
          <w:p w14:paraId="791632CF" w14:textId="77777777" w:rsidR="00C776AD" w:rsidRDefault="00C776AD" w:rsidP="00C776AD">
            <w:pPr>
              <w:cnfStyle w:val="000000000000" w:firstRow="0" w:lastRow="0" w:firstColumn="0" w:lastColumn="0" w:oddVBand="0" w:evenVBand="0" w:oddHBand="0" w:evenHBand="0" w:firstRowFirstColumn="0" w:firstRowLastColumn="0" w:lastRowFirstColumn="0" w:lastRowLastColumn="0"/>
              <w:rPr>
                <w:b/>
                <w:bCs/>
              </w:rPr>
            </w:pPr>
          </w:p>
          <w:p w14:paraId="35CF6A70" w14:textId="74EE67EF" w:rsidR="00C776AD" w:rsidRPr="00C776AD" w:rsidRDefault="00C776AD" w:rsidP="00C776AD">
            <w:pPr>
              <w:cnfStyle w:val="000000000000" w:firstRow="0" w:lastRow="0" w:firstColumn="0" w:lastColumn="0" w:oddVBand="0" w:evenVBand="0" w:oddHBand="0" w:evenHBand="0" w:firstRowFirstColumn="0" w:firstRowLastColumn="0" w:lastRowFirstColumn="0" w:lastRowLastColumn="0"/>
              <w:rPr>
                <w:b/>
                <w:bCs/>
              </w:rPr>
            </w:pPr>
            <w:r w:rsidRPr="00C776AD">
              <w:rPr>
                <w:b/>
                <w:bCs/>
              </w:rPr>
              <w:lastRenderedPageBreak/>
              <w:t>Intention:</w:t>
            </w:r>
          </w:p>
          <w:p w14:paraId="71331324" w14:textId="01B9B4D5" w:rsidR="00C776AD" w:rsidRPr="00C776AD" w:rsidRDefault="00C776AD" w:rsidP="00C776AD">
            <w:pPr>
              <w:cnfStyle w:val="000000000000" w:firstRow="0" w:lastRow="0" w:firstColumn="0" w:lastColumn="0" w:oddVBand="0" w:evenVBand="0" w:oddHBand="0" w:evenHBand="0" w:firstRowFirstColumn="0" w:firstRowLastColumn="0" w:lastRowFirstColumn="0" w:lastRowLastColumn="0"/>
            </w:pPr>
            <w:r w:rsidRPr="00C776AD">
              <w:rPr>
                <w:b/>
                <w:bCs/>
              </w:rPr>
              <w:t>•</w:t>
            </w:r>
            <w:r w:rsidRPr="00C776AD">
              <w:t>Using the Works of Charles Dickens to learn all the skills for the reading section of Paper 1</w:t>
            </w:r>
          </w:p>
          <w:p w14:paraId="4F723EB8" w14:textId="1DEA3990" w:rsidR="00C776AD" w:rsidRPr="00C776AD" w:rsidRDefault="00C776AD" w:rsidP="00C776AD">
            <w:pPr>
              <w:cnfStyle w:val="000000000000" w:firstRow="0" w:lastRow="0" w:firstColumn="0" w:lastColumn="0" w:oddVBand="0" w:evenVBand="0" w:oddHBand="0" w:evenHBand="0" w:firstRowFirstColumn="0" w:firstRowLastColumn="0" w:lastRowFirstColumn="0" w:lastRowLastColumn="0"/>
            </w:pPr>
            <w:r w:rsidRPr="00C776AD">
              <w:t>•To encourage enjoyment when understanding, analysing, and evaluating literary texts.</w:t>
            </w:r>
          </w:p>
          <w:p w14:paraId="6CDCEF62" w14:textId="097C0B88" w:rsidR="00C776AD" w:rsidRPr="00C776AD" w:rsidRDefault="00C776AD" w:rsidP="00C776AD">
            <w:pPr>
              <w:cnfStyle w:val="000000000000" w:firstRow="0" w:lastRow="0" w:firstColumn="0" w:lastColumn="0" w:oddVBand="0" w:evenVBand="0" w:oddHBand="0" w:evenHBand="0" w:firstRowFirstColumn="0" w:firstRowLastColumn="0" w:lastRowFirstColumn="0" w:lastRowLastColumn="0"/>
            </w:pPr>
            <w:r w:rsidRPr="00C776AD">
              <w:t>•To build confidence in reading complex texts and to expand vocabulary</w:t>
            </w:r>
          </w:p>
          <w:p w14:paraId="72D87AEF" w14:textId="76D327F6" w:rsidR="00C776AD" w:rsidRPr="00C776AD" w:rsidRDefault="00C776AD" w:rsidP="00C776AD">
            <w:pPr>
              <w:cnfStyle w:val="000000000000" w:firstRow="0" w:lastRow="0" w:firstColumn="0" w:lastColumn="0" w:oddVBand="0" w:evenVBand="0" w:oddHBand="0" w:evenHBand="0" w:firstRowFirstColumn="0" w:firstRowLastColumn="0" w:lastRowFirstColumn="0" w:lastRowLastColumn="0"/>
            </w:pPr>
            <w:r w:rsidRPr="00C776AD">
              <w:t>•To experience Britain’s Literary Heritage and the social and historical context of Victorian Britain</w:t>
            </w:r>
          </w:p>
          <w:p w14:paraId="75F1183C" w14:textId="1DB0F41E" w:rsidR="00C776AD" w:rsidRPr="00C776AD" w:rsidRDefault="00C776AD" w:rsidP="00C776AD">
            <w:pPr>
              <w:cnfStyle w:val="000000000000" w:firstRow="0" w:lastRow="0" w:firstColumn="0" w:lastColumn="0" w:oddVBand="0" w:evenVBand="0" w:oddHBand="0" w:evenHBand="0" w:firstRowFirstColumn="0" w:firstRowLastColumn="0" w:lastRowFirstColumn="0" w:lastRowLastColumn="0"/>
            </w:pPr>
            <w:r w:rsidRPr="00C776AD">
              <w:t>•To promote a love of reading and persuade pupils to expand their reading outside of school</w:t>
            </w:r>
          </w:p>
          <w:p w14:paraId="3D3BA7EA" w14:textId="18A200A4" w:rsidR="00C776AD" w:rsidRPr="00C776AD" w:rsidRDefault="00C776AD" w:rsidP="00C776AD">
            <w:pPr>
              <w:cnfStyle w:val="000000000000" w:firstRow="0" w:lastRow="0" w:firstColumn="0" w:lastColumn="0" w:oddVBand="0" w:evenVBand="0" w:oddHBand="0" w:evenHBand="0" w:firstRowFirstColumn="0" w:firstRowLastColumn="0" w:lastRowFirstColumn="0" w:lastRowLastColumn="0"/>
            </w:pPr>
            <w:r w:rsidRPr="00C776AD">
              <w:t>•To help to develop pupils</w:t>
            </w:r>
            <w:r>
              <w:t>’</w:t>
            </w:r>
            <w:r w:rsidRPr="00C776AD">
              <w:t xml:space="preserve"> creativity when writing</w:t>
            </w:r>
          </w:p>
          <w:p w14:paraId="05D1F4B6" w14:textId="1B9A8C50" w:rsidR="00C776AD" w:rsidRDefault="00C776AD" w:rsidP="00C776AD">
            <w:pPr>
              <w:cnfStyle w:val="000000000000" w:firstRow="0" w:lastRow="0" w:firstColumn="0" w:lastColumn="0" w:oddVBand="0" w:evenVBand="0" w:oddHBand="0" w:evenHBand="0" w:firstRowFirstColumn="0" w:firstRowLastColumn="0" w:lastRowFirstColumn="0" w:lastRowLastColumn="0"/>
            </w:pPr>
            <w:r w:rsidRPr="00C776AD">
              <w:t>•SCMS is discussed throughout the texts of Dickens as much of his work was a social commentary of the day</w:t>
            </w:r>
          </w:p>
          <w:p w14:paraId="1305A558" w14:textId="5AA4D0FF" w:rsidR="00C776AD" w:rsidRDefault="00C776AD" w:rsidP="00C776AD">
            <w:pPr>
              <w:cnfStyle w:val="000000000000" w:firstRow="0" w:lastRow="0" w:firstColumn="0" w:lastColumn="0" w:oddVBand="0" w:evenVBand="0" w:oddHBand="0" w:evenHBand="0" w:firstRowFirstColumn="0" w:firstRowLastColumn="0" w:lastRowFirstColumn="0" w:lastRowLastColumn="0"/>
            </w:pPr>
          </w:p>
          <w:p w14:paraId="6DD095A5" w14:textId="5DBE7413" w:rsidR="00C5453A" w:rsidRPr="00C776AD" w:rsidRDefault="00C776AD" w:rsidP="00BA0493">
            <w:pPr>
              <w:cnfStyle w:val="000000000000" w:firstRow="0" w:lastRow="0" w:firstColumn="0" w:lastColumn="0" w:oddVBand="0" w:evenVBand="0" w:oddHBand="0" w:evenHBand="0" w:firstRowFirstColumn="0" w:firstRowLastColumn="0" w:lastRowFirstColumn="0" w:lastRowLastColumn="0"/>
            </w:pPr>
            <w:r w:rsidRPr="00C776AD">
              <w:rPr>
                <w:b/>
                <w:bCs/>
              </w:rPr>
              <w:t>Content</w:t>
            </w:r>
          </w:p>
          <w:p w14:paraId="2F4C166C" w14:textId="77777777" w:rsidR="00C724E2" w:rsidRPr="00C724E2" w:rsidRDefault="00531276" w:rsidP="00C724E2">
            <w:pPr>
              <w:cnfStyle w:val="000000000000" w:firstRow="0" w:lastRow="0" w:firstColumn="0" w:lastColumn="0" w:oddVBand="0" w:evenVBand="0" w:oddHBand="0" w:evenHBand="0" w:firstRowFirstColumn="0" w:firstRowLastColumn="0" w:lastRowFirstColumn="0" w:lastRowLastColumn="0"/>
              <w:rPr>
                <w:b/>
                <w:bCs/>
              </w:rPr>
            </w:pPr>
            <w:r w:rsidRPr="00C724E2">
              <w:rPr>
                <w:b/>
                <w:bCs/>
              </w:rPr>
              <w:t>S</w:t>
            </w:r>
            <w:r w:rsidR="00702DFE" w:rsidRPr="00C724E2">
              <w:rPr>
                <w:b/>
                <w:bCs/>
              </w:rPr>
              <w:t>kills for question 1 of paper 1</w:t>
            </w:r>
            <w:r w:rsidR="00702DFE">
              <w:t xml:space="preserve"> </w:t>
            </w:r>
            <w:r w:rsidR="00702DFE" w:rsidRPr="00C724E2">
              <w:rPr>
                <w:b/>
                <w:bCs/>
              </w:rPr>
              <w:t>section A (Reading).</w:t>
            </w:r>
            <w:r w:rsidR="00702DFE">
              <w:t xml:space="preserve"> </w:t>
            </w:r>
          </w:p>
          <w:p w14:paraId="7CA6A0AE" w14:textId="59DA0F2B" w:rsidR="00C5453A" w:rsidRPr="000149BC" w:rsidRDefault="00C724E2" w:rsidP="00C5453A">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b/>
                <w:bCs/>
              </w:rPr>
            </w:pPr>
            <w:r>
              <w:t>S</w:t>
            </w:r>
            <w:r w:rsidR="00C5453A">
              <w:t>ocial and historical</w:t>
            </w:r>
            <w:r w:rsidR="00C5453A" w:rsidRPr="00C5453A">
              <w:t xml:space="preserve"> </w:t>
            </w:r>
            <w:r w:rsidR="00C5453A">
              <w:t xml:space="preserve">context </w:t>
            </w:r>
            <w:r w:rsidR="00C5453A" w:rsidRPr="00C5453A">
              <w:t>in which Charles Dickens was writing</w:t>
            </w:r>
            <w:r>
              <w:t>.</w:t>
            </w:r>
            <w:r w:rsidR="00C5453A">
              <w:t xml:space="preserve"> </w:t>
            </w:r>
            <w:r w:rsidR="00C5453A" w:rsidRPr="00C5453A">
              <w:t>Introduce the skills for question 1</w:t>
            </w:r>
            <w:r w:rsidR="00C5453A">
              <w:t xml:space="preserve"> – </w:t>
            </w:r>
            <w:r w:rsidR="00702DFE">
              <w:t>‘</w:t>
            </w:r>
            <w:r w:rsidR="00C5453A">
              <w:t>list four things</w:t>
            </w:r>
            <w:r w:rsidR="00702DFE">
              <w:t>’</w:t>
            </w:r>
          </w:p>
          <w:p w14:paraId="1D84BD1D" w14:textId="3C61FEFD" w:rsidR="000149BC" w:rsidRDefault="000149BC" w:rsidP="000149BC">
            <w:pPr>
              <w:ind w:left="360"/>
              <w:cnfStyle w:val="000000000000" w:firstRow="0" w:lastRow="0" w:firstColumn="0" w:lastColumn="0" w:oddVBand="0" w:evenVBand="0" w:oddHBand="0" w:evenHBand="0" w:firstRowFirstColumn="0" w:firstRowLastColumn="0" w:lastRowFirstColumn="0" w:lastRowLastColumn="0"/>
              <w:rPr>
                <w:b/>
                <w:bCs/>
              </w:rPr>
            </w:pPr>
          </w:p>
          <w:p w14:paraId="16800E79" w14:textId="49B802A9" w:rsidR="000149BC" w:rsidRDefault="000149BC" w:rsidP="000149BC">
            <w:pPr>
              <w:ind w:left="360"/>
              <w:cnfStyle w:val="000000000000" w:firstRow="0" w:lastRow="0" w:firstColumn="0" w:lastColumn="0" w:oddVBand="0" w:evenVBand="0" w:oddHBand="0" w:evenHBand="0" w:firstRowFirstColumn="0" w:firstRowLastColumn="0" w:lastRowFirstColumn="0" w:lastRowLastColumn="0"/>
              <w:rPr>
                <w:b/>
                <w:bCs/>
              </w:rPr>
            </w:pPr>
          </w:p>
          <w:p w14:paraId="4459A296" w14:textId="4C96F404" w:rsidR="00702DFE" w:rsidRDefault="00702DFE" w:rsidP="00702DFE">
            <w:pPr>
              <w:pStyle w:val="ListParagraph"/>
              <w:numPr>
                <w:ilvl w:val="0"/>
                <w:numId w:val="6"/>
              </w:numPr>
              <w:cnfStyle w:val="000000000000" w:firstRow="0" w:lastRow="0" w:firstColumn="0" w:lastColumn="0" w:oddVBand="0" w:evenVBand="0" w:oddHBand="0" w:evenHBand="0" w:firstRowFirstColumn="0" w:firstRowLastColumn="0" w:lastRowFirstColumn="0" w:lastRowLastColumn="0"/>
            </w:pPr>
            <w:r w:rsidRPr="00531276">
              <w:rPr>
                <w:b/>
                <w:bCs/>
              </w:rPr>
              <w:lastRenderedPageBreak/>
              <w:t>Skills for Question 2</w:t>
            </w:r>
            <w:r>
              <w:t xml:space="preserve"> – ‘</w:t>
            </w:r>
            <w:r w:rsidRPr="00702DFE">
              <w:t>How writers use language to…</w:t>
            </w:r>
            <w:r>
              <w:t>’</w:t>
            </w:r>
          </w:p>
          <w:p w14:paraId="561C1C3D" w14:textId="4CA49FFD" w:rsidR="003301BF" w:rsidRPr="00702DFE" w:rsidRDefault="003301BF" w:rsidP="00702DFE">
            <w:pPr>
              <w:pStyle w:val="ListParagraph"/>
              <w:numPr>
                <w:ilvl w:val="0"/>
                <w:numId w:val="6"/>
              </w:numPr>
              <w:cnfStyle w:val="000000000000" w:firstRow="0" w:lastRow="0" w:firstColumn="0" w:lastColumn="0" w:oddVBand="0" w:evenVBand="0" w:oddHBand="0" w:evenHBand="0" w:firstRowFirstColumn="0" w:firstRowLastColumn="0" w:lastRowFirstColumn="0" w:lastRowLastColumn="0"/>
            </w:pPr>
            <w:r w:rsidRPr="003301BF">
              <w:t>(The SSI formula will be used throughout the skills for this question)</w:t>
            </w:r>
          </w:p>
          <w:p w14:paraId="6F204027" w14:textId="755EEEC3" w:rsidR="00561D96" w:rsidRDefault="00702DFE" w:rsidP="00702DFE">
            <w:pPr>
              <w:pStyle w:val="ListParagraph"/>
              <w:cnfStyle w:val="000000000000" w:firstRow="0" w:lastRow="0" w:firstColumn="0" w:lastColumn="0" w:oddVBand="0" w:evenVBand="0" w:oddHBand="0" w:evenHBand="0" w:firstRowFirstColumn="0" w:firstRowLastColumn="0" w:lastRowFirstColumn="0" w:lastRowLastColumn="0"/>
            </w:pPr>
            <w:r w:rsidRPr="00702DFE">
              <w:t>Focus on characters of Charles Dickens</w:t>
            </w:r>
            <w:r>
              <w:t xml:space="preserve">. </w:t>
            </w:r>
            <w:r w:rsidR="00561D96">
              <w:t>Use</w:t>
            </w:r>
            <w:r>
              <w:t xml:space="preserve"> </w:t>
            </w:r>
            <w:r w:rsidRPr="00702DFE">
              <w:t>inferential skills</w:t>
            </w:r>
            <w:r>
              <w:t xml:space="preserve"> to explore and analyse use of language to create a characte</w:t>
            </w:r>
            <w:r w:rsidR="00561D96">
              <w:t>r</w:t>
            </w:r>
          </w:p>
          <w:p w14:paraId="0FAFB26D" w14:textId="409D057F" w:rsidR="00FF44AE" w:rsidRDefault="00561D96" w:rsidP="00FF44AE">
            <w:pPr>
              <w:pStyle w:val="ListParagraph"/>
              <w:numPr>
                <w:ilvl w:val="0"/>
                <w:numId w:val="7"/>
              </w:numPr>
              <w:cnfStyle w:val="000000000000" w:firstRow="0" w:lastRow="0" w:firstColumn="0" w:lastColumn="0" w:oddVBand="0" w:evenVBand="0" w:oddHBand="0" w:evenHBand="0" w:firstRowFirstColumn="0" w:firstRowLastColumn="0" w:lastRowFirstColumn="0" w:lastRowLastColumn="0"/>
            </w:pPr>
            <w:r>
              <w:t>Describe and present a character(s). Utilise the techniques Dickens has used to present several different characters using names from Dickens novels.</w:t>
            </w:r>
          </w:p>
          <w:p w14:paraId="291D1875" w14:textId="477E1516" w:rsidR="00702DFE" w:rsidRDefault="00561D96" w:rsidP="00561D96">
            <w:pPr>
              <w:pStyle w:val="ListParagraph"/>
              <w:numPr>
                <w:ilvl w:val="0"/>
                <w:numId w:val="6"/>
              </w:numPr>
              <w:cnfStyle w:val="000000000000" w:firstRow="0" w:lastRow="0" w:firstColumn="0" w:lastColumn="0" w:oddVBand="0" w:evenVBand="0" w:oddHBand="0" w:evenHBand="0" w:firstRowFirstColumn="0" w:firstRowLastColumn="0" w:lastRowFirstColumn="0" w:lastRowLastColumn="0"/>
            </w:pPr>
            <w:r w:rsidRPr="00561D96">
              <w:t>‘How writers use language to …’ Focus on setting and atmosphere</w:t>
            </w:r>
            <w:r w:rsidR="00526450">
              <w:t xml:space="preserve"> </w:t>
            </w:r>
          </w:p>
          <w:p w14:paraId="75DEC554" w14:textId="28D9D4DE" w:rsidR="00526450" w:rsidRDefault="00526450" w:rsidP="00526450">
            <w:pPr>
              <w:pStyle w:val="ListParagraph"/>
              <w:numPr>
                <w:ilvl w:val="0"/>
                <w:numId w:val="6"/>
              </w:numPr>
              <w:cnfStyle w:val="000000000000" w:firstRow="0" w:lastRow="0" w:firstColumn="0" w:lastColumn="0" w:oddVBand="0" w:evenVBand="0" w:oddHBand="0" w:evenHBand="0" w:firstRowFirstColumn="0" w:firstRowLastColumn="0" w:lastRowFirstColumn="0" w:lastRowLastColumn="0"/>
            </w:pPr>
            <w:r>
              <w:t>Attempt two questions from past paper 1 – question 1 &amp; 2 (marked according to mark scheme)</w:t>
            </w:r>
          </w:p>
          <w:p w14:paraId="44F46976" w14:textId="40989B7E" w:rsidR="003301BF" w:rsidRDefault="00526450" w:rsidP="003301BF">
            <w:pPr>
              <w:pStyle w:val="ListParagraph"/>
              <w:numPr>
                <w:ilvl w:val="0"/>
                <w:numId w:val="8"/>
              </w:numPr>
              <w:cnfStyle w:val="000000000000" w:firstRow="0" w:lastRow="0" w:firstColumn="0" w:lastColumn="0" w:oddVBand="0" w:evenVBand="0" w:oddHBand="0" w:evenHBand="0" w:firstRowFirstColumn="0" w:firstRowLastColumn="0" w:lastRowFirstColumn="0" w:lastRowLastColumn="0"/>
            </w:pPr>
            <w:r w:rsidRPr="00531276">
              <w:rPr>
                <w:b/>
                <w:bCs/>
              </w:rPr>
              <w:t>Skills for question 3</w:t>
            </w:r>
            <w:r>
              <w:t xml:space="preserve"> – ‘How does the writer structure this extract to interest you as a reader’.</w:t>
            </w:r>
            <w:r w:rsidR="00CC0E4B">
              <w:t xml:space="preserve"> </w:t>
            </w:r>
            <w:r w:rsidR="003301BF">
              <w:t>(The formula Where, What, Why? Will be use throughout teaching the skills for this question)</w:t>
            </w:r>
          </w:p>
          <w:p w14:paraId="10425ACF" w14:textId="00AAC20F" w:rsidR="00526450" w:rsidRDefault="00526450" w:rsidP="00526450">
            <w:pPr>
              <w:pStyle w:val="ListParagraph"/>
              <w:numPr>
                <w:ilvl w:val="0"/>
                <w:numId w:val="8"/>
              </w:numPr>
              <w:cnfStyle w:val="000000000000" w:firstRow="0" w:lastRow="0" w:firstColumn="0" w:lastColumn="0" w:oddVBand="0" w:evenVBand="0" w:oddHBand="0" w:evenHBand="0" w:firstRowFirstColumn="0" w:firstRowLastColumn="0" w:lastRowFirstColumn="0" w:lastRowLastColumn="0"/>
            </w:pPr>
            <w:r>
              <w:t>Identify how writers use structural features for effect</w:t>
            </w:r>
            <w:r w:rsidR="00CC0E4B">
              <w:t xml:space="preserve"> </w:t>
            </w:r>
            <w:r w:rsidR="00C724E2">
              <w:t xml:space="preserve">through Dickens extracts, </w:t>
            </w:r>
            <w:r w:rsidR="00C776AD">
              <w:t>photographs,</w:t>
            </w:r>
            <w:r w:rsidR="00C724E2">
              <w:t xml:space="preserve"> and film clips</w:t>
            </w:r>
          </w:p>
          <w:p w14:paraId="107FCD72" w14:textId="22A38938" w:rsidR="00CC0E4B" w:rsidRDefault="00CC0E4B" w:rsidP="00CC0E4B">
            <w:pPr>
              <w:pStyle w:val="ListParagraph"/>
              <w:numPr>
                <w:ilvl w:val="0"/>
                <w:numId w:val="8"/>
              </w:numPr>
              <w:cnfStyle w:val="000000000000" w:firstRow="0" w:lastRow="0" w:firstColumn="0" w:lastColumn="0" w:oddVBand="0" w:evenVBand="0" w:oddHBand="0" w:evenHBand="0" w:firstRowFirstColumn="0" w:firstRowLastColumn="0" w:lastRowFirstColumn="0" w:lastRowLastColumn="0"/>
            </w:pPr>
            <w:r w:rsidRPr="00CC0E4B">
              <w:lastRenderedPageBreak/>
              <w:t xml:space="preserve">Attempt two questions from past paper 1 – question </w:t>
            </w:r>
            <w:r>
              <w:t>3</w:t>
            </w:r>
            <w:r w:rsidRPr="00CC0E4B">
              <w:t xml:space="preserve"> (marked according to mark scheme)</w:t>
            </w:r>
          </w:p>
          <w:p w14:paraId="76D3F8F4" w14:textId="20109CBA" w:rsidR="00014388" w:rsidRDefault="00014388" w:rsidP="00014388">
            <w:pPr>
              <w:ind w:left="360"/>
              <w:cnfStyle w:val="000000000000" w:firstRow="0" w:lastRow="0" w:firstColumn="0" w:lastColumn="0" w:oddVBand="0" w:evenVBand="0" w:oddHBand="0" w:evenHBand="0" w:firstRowFirstColumn="0" w:firstRowLastColumn="0" w:lastRowFirstColumn="0" w:lastRowLastColumn="0"/>
            </w:pPr>
          </w:p>
          <w:p w14:paraId="38595E4B" w14:textId="57832B1A" w:rsidR="00014388" w:rsidRDefault="00014388" w:rsidP="00014388">
            <w:pPr>
              <w:ind w:left="360"/>
              <w:cnfStyle w:val="000000000000" w:firstRow="0" w:lastRow="0" w:firstColumn="0" w:lastColumn="0" w:oddVBand="0" w:evenVBand="0" w:oddHBand="0" w:evenHBand="0" w:firstRowFirstColumn="0" w:firstRowLastColumn="0" w:lastRowFirstColumn="0" w:lastRowLastColumn="0"/>
            </w:pPr>
          </w:p>
          <w:p w14:paraId="5E1965B3" w14:textId="0F5F7B64" w:rsidR="00014388" w:rsidRDefault="00014388" w:rsidP="00014388">
            <w:pPr>
              <w:ind w:left="360"/>
              <w:cnfStyle w:val="000000000000" w:firstRow="0" w:lastRow="0" w:firstColumn="0" w:lastColumn="0" w:oddVBand="0" w:evenVBand="0" w:oddHBand="0" w:evenHBand="0" w:firstRowFirstColumn="0" w:firstRowLastColumn="0" w:lastRowFirstColumn="0" w:lastRowLastColumn="0"/>
            </w:pPr>
          </w:p>
          <w:p w14:paraId="2EC98241" w14:textId="03ED9264" w:rsidR="00526450" w:rsidRDefault="00CC0E4B" w:rsidP="003301BF">
            <w:pPr>
              <w:pStyle w:val="ListParagraph"/>
              <w:numPr>
                <w:ilvl w:val="0"/>
                <w:numId w:val="9"/>
              </w:numPr>
              <w:cnfStyle w:val="000000000000" w:firstRow="0" w:lastRow="0" w:firstColumn="0" w:lastColumn="0" w:oddVBand="0" w:evenVBand="0" w:oddHBand="0" w:evenHBand="0" w:firstRowFirstColumn="0" w:firstRowLastColumn="0" w:lastRowFirstColumn="0" w:lastRowLastColumn="0"/>
            </w:pPr>
            <w:r w:rsidRPr="00772ADE">
              <w:rPr>
                <w:b/>
                <w:bCs/>
              </w:rPr>
              <w:t>Skills for question 4</w:t>
            </w:r>
            <w:r>
              <w:t xml:space="preserve"> – ‘To what extent do you agree’. To evaluate texts critically</w:t>
            </w:r>
            <w:r w:rsidR="003301BF">
              <w:t xml:space="preserve">. (The formula agreement, reason, method, quotation, inference will be utilised throughout this question) </w:t>
            </w:r>
          </w:p>
          <w:p w14:paraId="1FFBAB84" w14:textId="21E83C8B" w:rsidR="003301BF" w:rsidRDefault="003301BF" w:rsidP="003301BF">
            <w:pPr>
              <w:pStyle w:val="ListParagraph"/>
              <w:numPr>
                <w:ilvl w:val="0"/>
                <w:numId w:val="9"/>
              </w:numPr>
              <w:cnfStyle w:val="000000000000" w:firstRow="0" w:lastRow="0" w:firstColumn="0" w:lastColumn="0" w:oddVBand="0" w:evenVBand="0" w:oddHBand="0" w:evenHBand="0" w:firstRowFirstColumn="0" w:firstRowLastColumn="0" w:lastRowFirstColumn="0" w:lastRowLastColumn="0"/>
            </w:pPr>
            <w:r>
              <w:t>The skills will be applied to the poem Havisham by Carol Ann Duffy and extracts from Great Expectations, Oliver Twist and A Christmas Carol.</w:t>
            </w:r>
          </w:p>
          <w:p w14:paraId="72A8DB7F" w14:textId="325994CB" w:rsidR="003301BF" w:rsidRDefault="003301BF" w:rsidP="003301BF">
            <w:pPr>
              <w:pStyle w:val="ListParagraph"/>
              <w:numPr>
                <w:ilvl w:val="0"/>
                <w:numId w:val="9"/>
              </w:numPr>
              <w:cnfStyle w:val="000000000000" w:firstRow="0" w:lastRow="0" w:firstColumn="0" w:lastColumn="0" w:oddVBand="0" w:evenVBand="0" w:oddHBand="0" w:evenHBand="0" w:firstRowFirstColumn="0" w:firstRowLastColumn="0" w:lastRowFirstColumn="0" w:lastRowLastColumn="0"/>
            </w:pPr>
            <w:r w:rsidRPr="003301BF">
              <w:t xml:space="preserve">Attempt two questions from past paper 1 – question </w:t>
            </w:r>
            <w:r>
              <w:t>4</w:t>
            </w:r>
            <w:r w:rsidRPr="003301BF">
              <w:t xml:space="preserve"> (marked according to mark scheme)</w:t>
            </w:r>
          </w:p>
          <w:p w14:paraId="3916E1F4" w14:textId="0359DA6C" w:rsidR="00561D96" w:rsidRPr="00561D96" w:rsidRDefault="00561D96" w:rsidP="00561D96">
            <w:pPr>
              <w:pStyle w:val="ListParagraph"/>
              <w:cnfStyle w:val="000000000000" w:firstRow="0" w:lastRow="0" w:firstColumn="0" w:lastColumn="0" w:oddVBand="0" w:evenVBand="0" w:oddHBand="0" w:evenHBand="0" w:firstRowFirstColumn="0" w:firstRowLastColumn="0" w:lastRowFirstColumn="0" w:lastRowLastColumn="0"/>
              <w:rPr>
                <w:b/>
                <w:bCs/>
              </w:rPr>
            </w:pPr>
          </w:p>
        </w:tc>
        <w:tc>
          <w:tcPr>
            <w:tcW w:w="3027" w:type="dxa"/>
          </w:tcPr>
          <w:p w14:paraId="7B52E59A" w14:textId="77777777" w:rsidR="00C724E2" w:rsidRDefault="00C724E2" w:rsidP="00BA0493">
            <w:pPr>
              <w:cnfStyle w:val="000000000000" w:firstRow="0" w:lastRow="0" w:firstColumn="0" w:lastColumn="0" w:oddVBand="0" w:evenVBand="0" w:oddHBand="0" w:evenHBand="0" w:firstRowFirstColumn="0" w:firstRowLastColumn="0" w:lastRowFirstColumn="0" w:lastRowLastColumn="0"/>
            </w:pPr>
          </w:p>
          <w:p w14:paraId="3577871A" w14:textId="77777777" w:rsidR="00C724E2" w:rsidRDefault="00C724E2" w:rsidP="00BA0493">
            <w:pPr>
              <w:cnfStyle w:val="000000000000" w:firstRow="0" w:lastRow="0" w:firstColumn="0" w:lastColumn="0" w:oddVBand="0" w:evenVBand="0" w:oddHBand="0" w:evenHBand="0" w:firstRowFirstColumn="0" w:firstRowLastColumn="0" w:lastRowFirstColumn="0" w:lastRowLastColumn="0"/>
            </w:pPr>
          </w:p>
          <w:p w14:paraId="5F084452" w14:textId="77777777" w:rsidR="00C724E2" w:rsidRDefault="00C724E2" w:rsidP="00BA0493">
            <w:pPr>
              <w:cnfStyle w:val="000000000000" w:firstRow="0" w:lastRow="0" w:firstColumn="0" w:lastColumn="0" w:oddVBand="0" w:evenVBand="0" w:oddHBand="0" w:evenHBand="0" w:firstRowFirstColumn="0" w:firstRowLastColumn="0" w:lastRowFirstColumn="0" w:lastRowLastColumn="0"/>
            </w:pPr>
          </w:p>
          <w:p w14:paraId="22B6E6D3" w14:textId="77777777" w:rsidR="00C724E2" w:rsidRDefault="00C724E2" w:rsidP="00BA0493">
            <w:pPr>
              <w:cnfStyle w:val="000000000000" w:firstRow="0" w:lastRow="0" w:firstColumn="0" w:lastColumn="0" w:oddVBand="0" w:evenVBand="0" w:oddHBand="0" w:evenHBand="0" w:firstRowFirstColumn="0" w:firstRowLastColumn="0" w:lastRowFirstColumn="0" w:lastRowLastColumn="0"/>
            </w:pPr>
          </w:p>
          <w:p w14:paraId="75EA93AD" w14:textId="77777777" w:rsidR="00C724E2" w:rsidRDefault="00C724E2" w:rsidP="00BA0493">
            <w:pPr>
              <w:cnfStyle w:val="000000000000" w:firstRow="0" w:lastRow="0" w:firstColumn="0" w:lastColumn="0" w:oddVBand="0" w:evenVBand="0" w:oddHBand="0" w:evenHBand="0" w:firstRowFirstColumn="0" w:firstRowLastColumn="0" w:lastRowFirstColumn="0" w:lastRowLastColumn="0"/>
            </w:pPr>
          </w:p>
          <w:p w14:paraId="42FEF8E5" w14:textId="77777777" w:rsidR="00C776AD" w:rsidRDefault="00C776AD" w:rsidP="00BA0493">
            <w:pPr>
              <w:cnfStyle w:val="000000000000" w:firstRow="0" w:lastRow="0" w:firstColumn="0" w:lastColumn="0" w:oddVBand="0" w:evenVBand="0" w:oddHBand="0" w:evenHBand="0" w:firstRowFirstColumn="0" w:firstRowLastColumn="0" w:lastRowFirstColumn="0" w:lastRowLastColumn="0"/>
            </w:pPr>
          </w:p>
          <w:p w14:paraId="590110EA" w14:textId="77777777" w:rsidR="00C776AD" w:rsidRDefault="00C776AD" w:rsidP="00BA0493">
            <w:pPr>
              <w:cnfStyle w:val="000000000000" w:firstRow="0" w:lastRow="0" w:firstColumn="0" w:lastColumn="0" w:oddVBand="0" w:evenVBand="0" w:oddHBand="0" w:evenHBand="0" w:firstRowFirstColumn="0" w:firstRowLastColumn="0" w:lastRowFirstColumn="0" w:lastRowLastColumn="0"/>
            </w:pPr>
          </w:p>
          <w:p w14:paraId="3710194D" w14:textId="77777777" w:rsidR="00C776AD" w:rsidRDefault="00C776AD" w:rsidP="00BA0493">
            <w:pPr>
              <w:cnfStyle w:val="000000000000" w:firstRow="0" w:lastRow="0" w:firstColumn="0" w:lastColumn="0" w:oddVBand="0" w:evenVBand="0" w:oddHBand="0" w:evenHBand="0" w:firstRowFirstColumn="0" w:firstRowLastColumn="0" w:lastRowFirstColumn="0" w:lastRowLastColumn="0"/>
            </w:pPr>
          </w:p>
          <w:p w14:paraId="558DC3D9" w14:textId="77777777" w:rsidR="00C776AD" w:rsidRDefault="00C776AD" w:rsidP="00BA0493">
            <w:pPr>
              <w:cnfStyle w:val="000000000000" w:firstRow="0" w:lastRow="0" w:firstColumn="0" w:lastColumn="0" w:oddVBand="0" w:evenVBand="0" w:oddHBand="0" w:evenHBand="0" w:firstRowFirstColumn="0" w:firstRowLastColumn="0" w:lastRowFirstColumn="0" w:lastRowLastColumn="0"/>
            </w:pPr>
          </w:p>
          <w:p w14:paraId="099890A0" w14:textId="77777777" w:rsidR="00C776AD" w:rsidRDefault="00C776AD" w:rsidP="00BA0493">
            <w:pPr>
              <w:cnfStyle w:val="000000000000" w:firstRow="0" w:lastRow="0" w:firstColumn="0" w:lastColumn="0" w:oddVBand="0" w:evenVBand="0" w:oddHBand="0" w:evenHBand="0" w:firstRowFirstColumn="0" w:firstRowLastColumn="0" w:lastRowFirstColumn="0" w:lastRowLastColumn="0"/>
            </w:pPr>
          </w:p>
          <w:p w14:paraId="03A85559" w14:textId="77777777" w:rsidR="00C776AD" w:rsidRDefault="00C776AD" w:rsidP="00BA0493">
            <w:pPr>
              <w:cnfStyle w:val="000000000000" w:firstRow="0" w:lastRow="0" w:firstColumn="0" w:lastColumn="0" w:oddVBand="0" w:evenVBand="0" w:oddHBand="0" w:evenHBand="0" w:firstRowFirstColumn="0" w:firstRowLastColumn="0" w:lastRowFirstColumn="0" w:lastRowLastColumn="0"/>
            </w:pPr>
          </w:p>
          <w:p w14:paraId="5F703510" w14:textId="77777777" w:rsidR="00C776AD" w:rsidRDefault="00C776AD" w:rsidP="00BA0493">
            <w:pPr>
              <w:cnfStyle w:val="000000000000" w:firstRow="0" w:lastRow="0" w:firstColumn="0" w:lastColumn="0" w:oddVBand="0" w:evenVBand="0" w:oddHBand="0" w:evenHBand="0" w:firstRowFirstColumn="0" w:firstRowLastColumn="0" w:lastRowFirstColumn="0" w:lastRowLastColumn="0"/>
            </w:pPr>
          </w:p>
          <w:p w14:paraId="069A3D72" w14:textId="77777777" w:rsidR="00C776AD" w:rsidRDefault="00C776AD" w:rsidP="00BA0493">
            <w:pPr>
              <w:cnfStyle w:val="000000000000" w:firstRow="0" w:lastRow="0" w:firstColumn="0" w:lastColumn="0" w:oddVBand="0" w:evenVBand="0" w:oddHBand="0" w:evenHBand="0" w:firstRowFirstColumn="0" w:firstRowLastColumn="0" w:lastRowFirstColumn="0" w:lastRowLastColumn="0"/>
            </w:pPr>
          </w:p>
          <w:p w14:paraId="6FCE20C7" w14:textId="77777777" w:rsidR="00C776AD" w:rsidRDefault="00C776AD" w:rsidP="00BA0493">
            <w:pPr>
              <w:cnfStyle w:val="000000000000" w:firstRow="0" w:lastRow="0" w:firstColumn="0" w:lastColumn="0" w:oddVBand="0" w:evenVBand="0" w:oddHBand="0" w:evenHBand="0" w:firstRowFirstColumn="0" w:firstRowLastColumn="0" w:lastRowFirstColumn="0" w:lastRowLastColumn="0"/>
            </w:pPr>
          </w:p>
          <w:p w14:paraId="276EB0A2" w14:textId="77777777" w:rsidR="00C776AD" w:rsidRDefault="00C776AD" w:rsidP="00BA0493">
            <w:pPr>
              <w:cnfStyle w:val="000000000000" w:firstRow="0" w:lastRow="0" w:firstColumn="0" w:lastColumn="0" w:oddVBand="0" w:evenVBand="0" w:oddHBand="0" w:evenHBand="0" w:firstRowFirstColumn="0" w:firstRowLastColumn="0" w:lastRowFirstColumn="0" w:lastRowLastColumn="0"/>
            </w:pPr>
          </w:p>
          <w:p w14:paraId="746DB3D0" w14:textId="77777777" w:rsidR="00C776AD" w:rsidRDefault="00C776AD" w:rsidP="00BA0493">
            <w:pPr>
              <w:cnfStyle w:val="000000000000" w:firstRow="0" w:lastRow="0" w:firstColumn="0" w:lastColumn="0" w:oddVBand="0" w:evenVBand="0" w:oddHBand="0" w:evenHBand="0" w:firstRowFirstColumn="0" w:firstRowLastColumn="0" w:lastRowFirstColumn="0" w:lastRowLastColumn="0"/>
            </w:pPr>
          </w:p>
          <w:p w14:paraId="7973A277" w14:textId="77777777" w:rsidR="00C776AD" w:rsidRDefault="00C776AD" w:rsidP="00BA0493">
            <w:pPr>
              <w:cnfStyle w:val="000000000000" w:firstRow="0" w:lastRow="0" w:firstColumn="0" w:lastColumn="0" w:oddVBand="0" w:evenVBand="0" w:oddHBand="0" w:evenHBand="0" w:firstRowFirstColumn="0" w:firstRowLastColumn="0" w:lastRowFirstColumn="0" w:lastRowLastColumn="0"/>
            </w:pPr>
          </w:p>
          <w:p w14:paraId="21FC9F85" w14:textId="77777777" w:rsidR="00C776AD" w:rsidRDefault="00C776AD" w:rsidP="00BA0493">
            <w:pPr>
              <w:cnfStyle w:val="000000000000" w:firstRow="0" w:lastRow="0" w:firstColumn="0" w:lastColumn="0" w:oddVBand="0" w:evenVBand="0" w:oddHBand="0" w:evenHBand="0" w:firstRowFirstColumn="0" w:firstRowLastColumn="0" w:lastRowFirstColumn="0" w:lastRowLastColumn="0"/>
            </w:pPr>
          </w:p>
          <w:p w14:paraId="1FBBB084" w14:textId="77777777" w:rsidR="00C776AD" w:rsidRDefault="00C776AD" w:rsidP="00BA0493">
            <w:pPr>
              <w:cnfStyle w:val="000000000000" w:firstRow="0" w:lastRow="0" w:firstColumn="0" w:lastColumn="0" w:oddVBand="0" w:evenVBand="0" w:oddHBand="0" w:evenHBand="0" w:firstRowFirstColumn="0" w:firstRowLastColumn="0" w:lastRowFirstColumn="0" w:lastRowLastColumn="0"/>
            </w:pPr>
          </w:p>
          <w:p w14:paraId="14D7DCDC" w14:textId="77777777" w:rsidR="00C776AD" w:rsidRDefault="00C776AD" w:rsidP="00BA0493">
            <w:pPr>
              <w:cnfStyle w:val="000000000000" w:firstRow="0" w:lastRow="0" w:firstColumn="0" w:lastColumn="0" w:oddVBand="0" w:evenVBand="0" w:oddHBand="0" w:evenHBand="0" w:firstRowFirstColumn="0" w:firstRowLastColumn="0" w:lastRowFirstColumn="0" w:lastRowLastColumn="0"/>
            </w:pPr>
          </w:p>
          <w:p w14:paraId="20507D7D" w14:textId="77777777" w:rsidR="00C776AD" w:rsidRDefault="00C776AD" w:rsidP="00BA0493">
            <w:pPr>
              <w:cnfStyle w:val="000000000000" w:firstRow="0" w:lastRow="0" w:firstColumn="0" w:lastColumn="0" w:oddVBand="0" w:evenVBand="0" w:oddHBand="0" w:evenHBand="0" w:firstRowFirstColumn="0" w:firstRowLastColumn="0" w:lastRowFirstColumn="0" w:lastRowLastColumn="0"/>
            </w:pPr>
          </w:p>
          <w:p w14:paraId="30E7146D" w14:textId="77777777" w:rsidR="00C776AD" w:rsidRDefault="00C776AD" w:rsidP="00BA0493">
            <w:pPr>
              <w:cnfStyle w:val="000000000000" w:firstRow="0" w:lastRow="0" w:firstColumn="0" w:lastColumn="0" w:oddVBand="0" w:evenVBand="0" w:oddHBand="0" w:evenHBand="0" w:firstRowFirstColumn="0" w:firstRowLastColumn="0" w:lastRowFirstColumn="0" w:lastRowLastColumn="0"/>
            </w:pPr>
          </w:p>
          <w:p w14:paraId="35B3580D" w14:textId="77777777" w:rsidR="00C776AD" w:rsidRDefault="00C776AD" w:rsidP="00BA0493">
            <w:pPr>
              <w:cnfStyle w:val="000000000000" w:firstRow="0" w:lastRow="0" w:firstColumn="0" w:lastColumn="0" w:oddVBand="0" w:evenVBand="0" w:oddHBand="0" w:evenHBand="0" w:firstRowFirstColumn="0" w:firstRowLastColumn="0" w:lastRowFirstColumn="0" w:lastRowLastColumn="0"/>
            </w:pPr>
          </w:p>
          <w:p w14:paraId="57488B63" w14:textId="77777777" w:rsidR="00C776AD" w:rsidRDefault="00C776AD" w:rsidP="00BA0493">
            <w:pPr>
              <w:cnfStyle w:val="000000000000" w:firstRow="0" w:lastRow="0" w:firstColumn="0" w:lastColumn="0" w:oddVBand="0" w:evenVBand="0" w:oddHBand="0" w:evenHBand="0" w:firstRowFirstColumn="0" w:firstRowLastColumn="0" w:lastRowFirstColumn="0" w:lastRowLastColumn="0"/>
            </w:pPr>
          </w:p>
          <w:p w14:paraId="5BEAE4F4" w14:textId="77777777" w:rsidR="00C776AD" w:rsidRDefault="00C776AD" w:rsidP="00BA0493">
            <w:pPr>
              <w:cnfStyle w:val="000000000000" w:firstRow="0" w:lastRow="0" w:firstColumn="0" w:lastColumn="0" w:oddVBand="0" w:evenVBand="0" w:oddHBand="0" w:evenHBand="0" w:firstRowFirstColumn="0" w:firstRowLastColumn="0" w:lastRowFirstColumn="0" w:lastRowLastColumn="0"/>
            </w:pPr>
          </w:p>
          <w:p w14:paraId="0794D80F" w14:textId="77777777" w:rsidR="00C776AD" w:rsidRDefault="00C776AD" w:rsidP="00BA0493">
            <w:pPr>
              <w:cnfStyle w:val="000000000000" w:firstRow="0" w:lastRow="0" w:firstColumn="0" w:lastColumn="0" w:oddVBand="0" w:evenVBand="0" w:oddHBand="0" w:evenHBand="0" w:firstRowFirstColumn="0" w:firstRowLastColumn="0" w:lastRowFirstColumn="0" w:lastRowLastColumn="0"/>
            </w:pPr>
          </w:p>
          <w:p w14:paraId="29EDB498" w14:textId="77777777" w:rsidR="00C776AD" w:rsidRDefault="00C776AD" w:rsidP="00BA0493">
            <w:pPr>
              <w:cnfStyle w:val="000000000000" w:firstRow="0" w:lastRow="0" w:firstColumn="0" w:lastColumn="0" w:oddVBand="0" w:evenVBand="0" w:oddHBand="0" w:evenHBand="0" w:firstRowFirstColumn="0" w:firstRowLastColumn="0" w:lastRowFirstColumn="0" w:lastRowLastColumn="0"/>
            </w:pPr>
          </w:p>
          <w:p w14:paraId="751F711F" w14:textId="77777777" w:rsidR="00C776AD" w:rsidRDefault="00C776AD" w:rsidP="00BA0493">
            <w:pPr>
              <w:cnfStyle w:val="000000000000" w:firstRow="0" w:lastRow="0" w:firstColumn="0" w:lastColumn="0" w:oddVBand="0" w:evenVBand="0" w:oddHBand="0" w:evenHBand="0" w:firstRowFirstColumn="0" w:firstRowLastColumn="0" w:lastRowFirstColumn="0" w:lastRowLastColumn="0"/>
            </w:pPr>
          </w:p>
          <w:p w14:paraId="06F7B573" w14:textId="77777777" w:rsidR="00C776AD" w:rsidRDefault="00C776AD" w:rsidP="00BA0493">
            <w:pPr>
              <w:cnfStyle w:val="000000000000" w:firstRow="0" w:lastRow="0" w:firstColumn="0" w:lastColumn="0" w:oddVBand="0" w:evenVBand="0" w:oddHBand="0" w:evenHBand="0" w:firstRowFirstColumn="0" w:firstRowLastColumn="0" w:lastRowFirstColumn="0" w:lastRowLastColumn="0"/>
            </w:pPr>
          </w:p>
          <w:p w14:paraId="76179AC7" w14:textId="52439D55" w:rsidR="00C5453A" w:rsidRDefault="00C5453A" w:rsidP="00BA0493">
            <w:pPr>
              <w:cnfStyle w:val="000000000000" w:firstRow="0" w:lastRow="0" w:firstColumn="0" w:lastColumn="0" w:oddVBand="0" w:evenVBand="0" w:oddHBand="0" w:evenHBand="0" w:firstRowFirstColumn="0" w:firstRowLastColumn="0" w:lastRowFirstColumn="0" w:lastRowLastColumn="0"/>
            </w:pPr>
            <w:r>
              <w:t>Tier 2 vocabulary</w:t>
            </w:r>
          </w:p>
          <w:p w14:paraId="4B5C9D1B" w14:textId="77777777" w:rsidR="00C724E2" w:rsidRDefault="00C5453A" w:rsidP="00BA0493">
            <w:pPr>
              <w:cnfStyle w:val="000000000000" w:firstRow="0" w:lastRow="0" w:firstColumn="0" w:lastColumn="0" w:oddVBand="0" w:evenVBand="0" w:oddHBand="0" w:evenHBand="0" w:firstRowFirstColumn="0" w:firstRowLastColumn="0" w:lastRowFirstColumn="0" w:lastRowLastColumn="0"/>
            </w:pPr>
            <w:r w:rsidRPr="00C5453A">
              <w:t>Identify</w:t>
            </w:r>
            <w:r>
              <w:t xml:space="preserve">, </w:t>
            </w:r>
            <w:r w:rsidRPr="00C5453A">
              <w:t>interpret explicit</w:t>
            </w:r>
            <w:r>
              <w:t xml:space="preserve">, </w:t>
            </w:r>
            <w:r w:rsidRPr="00C5453A">
              <w:t>implicit information</w:t>
            </w:r>
            <w:r>
              <w:t>,</w:t>
            </w:r>
            <w:r w:rsidRPr="00C5453A">
              <w:t xml:space="preserve"> synthesise</w:t>
            </w:r>
          </w:p>
          <w:p w14:paraId="28D0D400" w14:textId="7294A3CB" w:rsidR="00C5453A" w:rsidRDefault="00C5453A" w:rsidP="00BA0493">
            <w:pPr>
              <w:cnfStyle w:val="000000000000" w:firstRow="0" w:lastRow="0" w:firstColumn="0" w:lastColumn="0" w:oddVBand="0" w:evenVBand="0" w:oddHBand="0" w:evenHBand="0" w:firstRowFirstColumn="0" w:firstRowLastColumn="0" w:lastRowFirstColumn="0" w:lastRowLastColumn="0"/>
            </w:pPr>
            <w:r w:rsidRPr="00C5453A">
              <w:t xml:space="preserve"> </w:t>
            </w:r>
          </w:p>
          <w:p w14:paraId="156BB8A4" w14:textId="77777777" w:rsidR="00C724E2" w:rsidRDefault="00C724E2" w:rsidP="00BA0493">
            <w:pPr>
              <w:cnfStyle w:val="000000000000" w:firstRow="0" w:lastRow="0" w:firstColumn="0" w:lastColumn="0" w:oddVBand="0" w:evenVBand="0" w:oddHBand="0" w:evenHBand="0" w:firstRowFirstColumn="0" w:firstRowLastColumn="0" w:lastRowFirstColumn="0" w:lastRowLastColumn="0"/>
            </w:pPr>
          </w:p>
          <w:p w14:paraId="1FA0987E" w14:textId="77777777" w:rsidR="00C724E2" w:rsidRDefault="00C724E2" w:rsidP="00BA0493">
            <w:pPr>
              <w:cnfStyle w:val="000000000000" w:firstRow="0" w:lastRow="0" w:firstColumn="0" w:lastColumn="0" w:oddVBand="0" w:evenVBand="0" w:oddHBand="0" w:evenHBand="0" w:firstRowFirstColumn="0" w:firstRowLastColumn="0" w:lastRowFirstColumn="0" w:lastRowLastColumn="0"/>
            </w:pPr>
          </w:p>
          <w:p w14:paraId="6B038EAC" w14:textId="1DDEE5F8" w:rsidR="00561D96" w:rsidRDefault="00561D96" w:rsidP="00BA0493">
            <w:pPr>
              <w:cnfStyle w:val="000000000000" w:firstRow="0" w:lastRow="0" w:firstColumn="0" w:lastColumn="0" w:oddVBand="0" w:evenVBand="0" w:oddHBand="0" w:evenHBand="0" w:firstRowFirstColumn="0" w:firstRowLastColumn="0" w:lastRowFirstColumn="0" w:lastRowLastColumn="0"/>
            </w:pPr>
            <w:r>
              <w:lastRenderedPageBreak/>
              <w:t>Tier 2 vocabulary (question 2)</w:t>
            </w:r>
          </w:p>
          <w:p w14:paraId="3B705FE6" w14:textId="7C16079C" w:rsidR="00561D96" w:rsidRDefault="00561D96" w:rsidP="00BA0493">
            <w:pPr>
              <w:cnfStyle w:val="000000000000" w:firstRow="0" w:lastRow="0" w:firstColumn="0" w:lastColumn="0" w:oddVBand="0" w:evenVBand="0" w:oddHBand="0" w:evenHBand="0" w:firstRowFirstColumn="0" w:firstRowLastColumn="0" w:lastRowFirstColumn="0" w:lastRowLastColumn="0"/>
            </w:pPr>
            <w:r>
              <w:t>Explain, comment, analyse, infer, connote</w:t>
            </w:r>
            <w:r w:rsidR="00FF44AE">
              <w:t>, describe</w:t>
            </w:r>
            <w:r w:rsidR="007E1D5D">
              <w:t>, judicious</w:t>
            </w:r>
          </w:p>
          <w:p w14:paraId="0090DC52" w14:textId="77777777" w:rsidR="00561D96" w:rsidRDefault="00561D96" w:rsidP="00BA0493">
            <w:pPr>
              <w:cnfStyle w:val="000000000000" w:firstRow="0" w:lastRow="0" w:firstColumn="0" w:lastColumn="0" w:oddVBand="0" w:evenVBand="0" w:oddHBand="0" w:evenHBand="0" w:firstRowFirstColumn="0" w:firstRowLastColumn="0" w:lastRowFirstColumn="0" w:lastRowLastColumn="0"/>
            </w:pPr>
          </w:p>
          <w:p w14:paraId="6AF0780F" w14:textId="30772331" w:rsidR="00561D96" w:rsidRDefault="00561D96" w:rsidP="00BA0493">
            <w:pPr>
              <w:cnfStyle w:val="000000000000" w:firstRow="0" w:lastRow="0" w:firstColumn="0" w:lastColumn="0" w:oddVBand="0" w:evenVBand="0" w:oddHBand="0" w:evenHBand="0" w:firstRowFirstColumn="0" w:firstRowLastColumn="0" w:lastRowFirstColumn="0" w:lastRowLastColumn="0"/>
            </w:pPr>
            <w:r>
              <w:t xml:space="preserve">Tier 3 </w:t>
            </w:r>
            <w:r w:rsidR="00FF44AE">
              <w:t>vocabulary</w:t>
            </w:r>
          </w:p>
          <w:p w14:paraId="3AFEED9D" w14:textId="2ED9376D" w:rsidR="00561D96" w:rsidRDefault="00561D96" w:rsidP="00BA0493">
            <w:pPr>
              <w:cnfStyle w:val="000000000000" w:firstRow="0" w:lastRow="0" w:firstColumn="0" w:lastColumn="0" w:oddVBand="0" w:evenVBand="0" w:oddHBand="0" w:evenHBand="0" w:firstRowFirstColumn="0" w:firstRowLastColumn="0" w:lastRowFirstColumn="0" w:lastRowLastColumn="0"/>
            </w:pPr>
            <w:r>
              <w:t>Nouns, verbs, adjectives, adverbs, simile, metaphor, personification, onomatopoeia, alliteration, assonance, sentence structure, repetition, symbolism, characterisation, juxtaposition, oxymoron</w:t>
            </w:r>
            <w:r w:rsidR="00526450">
              <w:t>, appeal to the sen</w:t>
            </w:r>
            <w:r w:rsidR="006A571E">
              <w:t>s</w:t>
            </w:r>
            <w:r w:rsidR="00526450">
              <w:t>es, rhythm.</w:t>
            </w:r>
          </w:p>
          <w:p w14:paraId="359E70E1" w14:textId="77777777" w:rsidR="00526450" w:rsidRDefault="00526450" w:rsidP="00BA0493">
            <w:pPr>
              <w:cnfStyle w:val="000000000000" w:firstRow="0" w:lastRow="0" w:firstColumn="0" w:lastColumn="0" w:oddVBand="0" w:evenVBand="0" w:oddHBand="0" w:evenHBand="0" w:firstRowFirstColumn="0" w:firstRowLastColumn="0" w:lastRowFirstColumn="0" w:lastRowLastColumn="0"/>
            </w:pPr>
          </w:p>
          <w:p w14:paraId="0470760C" w14:textId="77777777" w:rsidR="00526450" w:rsidRDefault="00526450" w:rsidP="00BA0493">
            <w:pPr>
              <w:cnfStyle w:val="000000000000" w:firstRow="0" w:lastRow="0" w:firstColumn="0" w:lastColumn="0" w:oddVBand="0" w:evenVBand="0" w:oddHBand="0" w:evenHBand="0" w:firstRowFirstColumn="0" w:firstRowLastColumn="0" w:lastRowFirstColumn="0" w:lastRowLastColumn="0"/>
            </w:pPr>
          </w:p>
          <w:p w14:paraId="25311B58" w14:textId="77777777" w:rsidR="00526450" w:rsidRDefault="00526450" w:rsidP="00BA0493">
            <w:pPr>
              <w:cnfStyle w:val="000000000000" w:firstRow="0" w:lastRow="0" w:firstColumn="0" w:lastColumn="0" w:oddVBand="0" w:evenVBand="0" w:oddHBand="0" w:evenHBand="0" w:firstRowFirstColumn="0" w:firstRowLastColumn="0" w:lastRowFirstColumn="0" w:lastRowLastColumn="0"/>
            </w:pPr>
          </w:p>
          <w:p w14:paraId="695A9B8B" w14:textId="77777777" w:rsidR="00526450" w:rsidRDefault="00526450" w:rsidP="00BA0493">
            <w:pPr>
              <w:cnfStyle w:val="000000000000" w:firstRow="0" w:lastRow="0" w:firstColumn="0" w:lastColumn="0" w:oddVBand="0" w:evenVBand="0" w:oddHBand="0" w:evenHBand="0" w:firstRowFirstColumn="0" w:firstRowLastColumn="0" w:lastRowFirstColumn="0" w:lastRowLastColumn="0"/>
            </w:pPr>
          </w:p>
          <w:p w14:paraId="3AB37BC6" w14:textId="77777777" w:rsidR="00526450" w:rsidRDefault="00526450" w:rsidP="00BA0493">
            <w:pPr>
              <w:cnfStyle w:val="000000000000" w:firstRow="0" w:lastRow="0" w:firstColumn="0" w:lastColumn="0" w:oddVBand="0" w:evenVBand="0" w:oddHBand="0" w:evenHBand="0" w:firstRowFirstColumn="0" w:firstRowLastColumn="0" w:lastRowFirstColumn="0" w:lastRowLastColumn="0"/>
            </w:pPr>
          </w:p>
          <w:p w14:paraId="6BD6C120" w14:textId="77777777" w:rsidR="00C776AD" w:rsidRDefault="00C776AD" w:rsidP="00BA0493">
            <w:pPr>
              <w:cnfStyle w:val="000000000000" w:firstRow="0" w:lastRow="0" w:firstColumn="0" w:lastColumn="0" w:oddVBand="0" w:evenVBand="0" w:oddHBand="0" w:evenHBand="0" w:firstRowFirstColumn="0" w:firstRowLastColumn="0" w:lastRowFirstColumn="0" w:lastRowLastColumn="0"/>
            </w:pPr>
          </w:p>
          <w:p w14:paraId="4AEFDE2B" w14:textId="1504950D" w:rsidR="00784193" w:rsidRDefault="00526450" w:rsidP="00BA0493">
            <w:pPr>
              <w:cnfStyle w:val="000000000000" w:firstRow="0" w:lastRow="0" w:firstColumn="0" w:lastColumn="0" w:oddVBand="0" w:evenVBand="0" w:oddHBand="0" w:evenHBand="0" w:firstRowFirstColumn="0" w:firstRowLastColumn="0" w:lastRowFirstColumn="0" w:lastRowLastColumn="0"/>
            </w:pPr>
            <w:r>
              <w:t>Tier 2 vocabulary (question 3)</w:t>
            </w:r>
          </w:p>
          <w:p w14:paraId="409DA379" w14:textId="011DE6C1" w:rsidR="00531276" w:rsidRDefault="00526450" w:rsidP="00BA0493">
            <w:pPr>
              <w:cnfStyle w:val="000000000000" w:firstRow="0" w:lastRow="0" w:firstColumn="0" w:lastColumn="0" w:oddVBand="0" w:evenVBand="0" w:oddHBand="0" w:evenHBand="0" w:firstRowFirstColumn="0" w:firstRowLastColumn="0" w:lastRowFirstColumn="0" w:lastRowLastColumn="0"/>
            </w:pPr>
            <w:r w:rsidRPr="00526450">
              <w:t>Explain, comment, analyse, infer, connote</w:t>
            </w:r>
            <w:r w:rsidR="007E1D5D">
              <w:t xml:space="preserve">, </w:t>
            </w:r>
            <w:r w:rsidR="00014388">
              <w:t>judicious</w:t>
            </w:r>
          </w:p>
          <w:p w14:paraId="732A2CE9" w14:textId="77777777" w:rsidR="00014388" w:rsidRDefault="00014388" w:rsidP="00BA0493">
            <w:pPr>
              <w:cnfStyle w:val="000000000000" w:firstRow="0" w:lastRow="0" w:firstColumn="0" w:lastColumn="0" w:oddVBand="0" w:evenVBand="0" w:oddHBand="0" w:evenHBand="0" w:firstRowFirstColumn="0" w:firstRowLastColumn="0" w:lastRowFirstColumn="0" w:lastRowLastColumn="0"/>
            </w:pPr>
          </w:p>
          <w:p w14:paraId="4B7DCAC3" w14:textId="7A953C62" w:rsidR="00526450" w:rsidRDefault="00526450" w:rsidP="00BA0493">
            <w:pPr>
              <w:cnfStyle w:val="000000000000" w:firstRow="0" w:lastRow="0" w:firstColumn="0" w:lastColumn="0" w:oddVBand="0" w:evenVBand="0" w:oddHBand="0" w:evenHBand="0" w:firstRowFirstColumn="0" w:firstRowLastColumn="0" w:lastRowFirstColumn="0" w:lastRowLastColumn="0"/>
            </w:pPr>
            <w:r>
              <w:t>Tier 3 vocabulary (question 3)</w:t>
            </w:r>
          </w:p>
          <w:p w14:paraId="1F22E053" w14:textId="7AA6E512" w:rsidR="00526450" w:rsidRDefault="00526450" w:rsidP="00526450">
            <w:pPr>
              <w:cnfStyle w:val="000000000000" w:firstRow="0" w:lastRow="0" w:firstColumn="0" w:lastColumn="0" w:oddVBand="0" w:evenVBand="0" w:oddHBand="0" w:evenHBand="0" w:firstRowFirstColumn="0" w:firstRowLastColumn="0" w:lastRowFirstColumn="0" w:lastRowLastColumn="0"/>
            </w:pPr>
            <w:r>
              <w:t>Freytag Pyramid, zooms in/out, foreshadows, flashback,</w:t>
            </w:r>
          </w:p>
          <w:p w14:paraId="09234D73" w14:textId="38155C4C" w:rsidR="00CC0E4B" w:rsidRDefault="00CC0E4B" w:rsidP="00CC0E4B">
            <w:pPr>
              <w:cnfStyle w:val="000000000000" w:firstRow="0" w:lastRow="0" w:firstColumn="0" w:lastColumn="0" w:oddVBand="0" w:evenVBand="0" w:oddHBand="0" w:evenHBand="0" w:firstRowFirstColumn="0" w:firstRowLastColumn="0" w:lastRowFirstColumn="0" w:lastRowLastColumn="0"/>
            </w:pPr>
            <w:r>
              <w:t>C</w:t>
            </w:r>
            <w:r w:rsidR="00526450">
              <w:t>ontrast</w:t>
            </w:r>
            <w:r>
              <w:t>,</w:t>
            </w:r>
            <w:r w:rsidR="00526450">
              <w:t> repetition of idea</w:t>
            </w:r>
            <w:r>
              <w:t>,</w:t>
            </w:r>
            <w:r w:rsidR="00526450">
              <w:t xml:space="preserve"> shift in </w:t>
            </w:r>
            <w:r w:rsidR="00526450">
              <w:lastRenderedPageBreak/>
              <w:t>time/mood/theme</w:t>
            </w:r>
            <w:r>
              <w:t>, circular structure, inciting incident,</w:t>
            </w:r>
          </w:p>
          <w:p w14:paraId="4A4B994C" w14:textId="72BCC369" w:rsidR="00526450" w:rsidRDefault="00CC0E4B" w:rsidP="00CC0E4B">
            <w:pPr>
              <w:cnfStyle w:val="000000000000" w:firstRow="0" w:lastRow="0" w:firstColumn="0" w:lastColumn="0" w:oddVBand="0" w:evenVBand="0" w:oddHBand="0" w:evenHBand="0" w:firstRowFirstColumn="0" w:firstRowLastColumn="0" w:lastRowFirstColumn="0" w:lastRowLastColumn="0"/>
            </w:pPr>
            <w:r>
              <w:t>rising action, climax, falling action, resolution, inside to outside, internal thought external action</w:t>
            </w:r>
          </w:p>
          <w:p w14:paraId="5144E39B" w14:textId="77777777" w:rsidR="00526450" w:rsidRDefault="00526450" w:rsidP="00526450">
            <w:pPr>
              <w:cnfStyle w:val="000000000000" w:firstRow="0" w:lastRow="0" w:firstColumn="0" w:lastColumn="0" w:oddVBand="0" w:evenVBand="0" w:oddHBand="0" w:evenHBand="0" w:firstRowFirstColumn="0" w:firstRowLastColumn="0" w:lastRowFirstColumn="0" w:lastRowLastColumn="0"/>
            </w:pPr>
          </w:p>
          <w:p w14:paraId="4D33F684" w14:textId="77777777" w:rsidR="001B6FE2" w:rsidRDefault="00772ADE" w:rsidP="00526450">
            <w:pPr>
              <w:cnfStyle w:val="000000000000" w:firstRow="0" w:lastRow="0" w:firstColumn="0" w:lastColumn="0" w:oddVBand="0" w:evenVBand="0" w:oddHBand="0" w:evenHBand="0" w:firstRowFirstColumn="0" w:firstRowLastColumn="0" w:lastRowFirstColumn="0" w:lastRowLastColumn="0"/>
            </w:pPr>
            <w:r>
              <w:t xml:space="preserve">Tier 2 vocabulary </w:t>
            </w:r>
          </w:p>
          <w:p w14:paraId="190FF4DC" w14:textId="6F528E8F" w:rsidR="00CC0E4B" w:rsidRDefault="00CC0E4B" w:rsidP="00526450">
            <w:pPr>
              <w:cnfStyle w:val="000000000000" w:firstRow="0" w:lastRow="0" w:firstColumn="0" w:lastColumn="0" w:oddVBand="0" w:evenVBand="0" w:oddHBand="0" w:evenHBand="0" w:firstRowFirstColumn="0" w:firstRowLastColumn="0" w:lastRowFirstColumn="0" w:lastRowLastColumn="0"/>
            </w:pPr>
            <w:r>
              <w:t>Evaluate critically</w:t>
            </w:r>
          </w:p>
          <w:p w14:paraId="466EA34F" w14:textId="77777777" w:rsidR="00CC0E4B" w:rsidRDefault="00CC0E4B" w:rsidP="00526450">
            <w:pPr>
              <w:cnfStyle w:val="000000000000" w:firstRow="0" w:lastRow="0" w:firstColumn="0" w:lastColumn="0" w:oddVBand="0" w:evenVBand="0" w:oddHBand="0" w:evenHBand="0" w:firstRowFirstColumn="0" w:firstRowLastColumn="0" w:lastRowFirstColumn="0" w:lastRowLastColumn="0"/>
            </w:pPr>
          </w:p>
          <w:p w14:paraId="1A0D472E" w14:textId="77777777" w:rsidR="00CC0E4B" w:rsidRDefault="00CC0E4B" w:rsidP="00526450">
            <w:pPr>
              <w:cnfStyle w:val="000000000000" w:firstRow="0" w:lastRow="0" w:firstColumn="0" w:lastColumn="0" w:oddVBand="0" w:evenVBand="0" w:oddHBand="0" w:evenHBand="0" w:firstRowFirstColumn="0" w:firstRowLastColumn="0" w:lastRowFirstColumn="0" w:lastRowLastColumn="0"/>
            </w:pPr>
            <w:r>
              <w:t>Tier 3 vocabulary</w:t>
            </w:r>
          </w:p>
          <w:p w14:paraId="3DE72A7A" w14:textId="0DCE8512" w:rsidR="00CC0E4B" w:rsidRPr="00230C24" w:rsidRDefault="00CC0E4B" w:rsidP="00526450">
            <w:pPr>
              <w:cnfStyle w:val="000000000000" w:firstRow="0" w:lastRow="0" w:firstColumn="0" w:lastColumn="0" w:oddVBand="0" w:evenVBand="0" w:oddHBand="0" w:evenHBand="0" w:firstRowFirstColumn="0" w:firstRowLastColumn="0" w:lastRowFirstColumn="0" w:lastRowLastColumn="0"/>
            </w:pPr>
            <w:r>
              <w:t xml:space="preserve">(All the vocabulary specified in questions2-3) Also a range of discourse markers – additionally, on the other hand, however, although, conversely, </w:t>
            </w:r>
            <w:r w:rsidR="009C5137">
              <w:t xml:space="preserve">furthermore, </w:t>
            </w:r>
            <w:r w:rsidR="000E5ED9">
              <w:t xml:space="preserve">in summary, alternatively, consequently, </w:t>
            </w:r>
            <w:r>
              <w:t>etc.</w:t>
            </w:r>
          </w:p>
        </w:tc>
        <w:tc>
          <w:tcPr>
            <w:tcW w:w="3364" w:type="dxa"/>
          </w:tcPr>
          <w:p w14:paraId="3530AEDD" w14:textId="5C2A3257" w:rsidR="00BA0493" w:rsidRDefault="000149BC" w:rsidP="00BA0493">
            <w:pPr>
              <w:cnfStyle w:val="000000000000" w:firstRow="0" w:lastRow="0" w:firstColumn="0" w:lastColumn="0" w:oddVBand="0" w:evenVBand="0" w:oddHBand="0" w:evenHBand="0" w:firstRowFirstColumn="0" w:firstRowLastColumn="0" w:lastRowFirstColumn="0" w:lastRowLastColumn="0"/>
            </w:pPr>
            <w:r>
              <w:lastRenderedPageBreak/>
              <w:t>(</w:t>
            </w:r>
            <w:r w:rsidR="00AE49AA">
              <w:t xml:space="preserve">All the skills learned in the dystopia unit will now be re-iterated and expanded in order that pupils apply these skills in a </w:t>
            </w:r>
            <w:r w:rsidR="00AE49AA">
              <w:lastRenderedPageBreak/>
              <w:t>focussed way to understand the requirements for each question</w:t>
            </w:r>
            <w:r>
              <w:t>)</w:t>
            </w:r>
          </w:p>
          <w:p w14:paraId="518B8715" w14:textId="77777777" w:rsidR="003301BF" w:rsidRDefault="003301BF" w:rsidP="00BA0493">
            <w:pPr>
              <w:cnfStyle w:val="000000000000" w:firstRow="0" w:lastRow="0" w:firstColumn="0" w:lastColumn="0" w:oddVBand="0" w:evenVBand="0" w:oddHBand="0" w:evenHBand="0" w:firstRowFirstColumn="0" w:firstRowLastColumn="0" w:lastRowFirstColumn="0" w:lastRowLastColumn="0"/>
            </w:pPr>
          </w:p>
          <w:p w14:paraId="5CB810FC" w14:textId="77777777" w:rsidR="000149BC" w:rsidRDefault="000149BC" w:rsidP="000149BC">
            <w:pPr>
              <w:cnfStyle w:val="000000000000" w:firstRow="0" w:lastRow="0" w:firstColumn="0" w:lastColumn="0" w:oddVBand="0" w:evenVBand="0" w:oddHBand="0" w:evenHBand="0" w:firstRowFirstColumn="0" w:firstRowLastColumn="0" w:lastRowFirstColumn="0" w:lastRowLastColumn="0"/>
            </w:pPr>
            <w:r>
              <w:t>summarising and</w:t>
            </w:r>
          </w:p>
          <w:p w14:paraId="1C708D9C" w14:textId="77777777" w:rsidR="000149BC" w:rsidRDefault="000149BC" w:rsidP="000149BC">
            <w:pPr>
              <w:cnfStyle w:val="000000000000" w:firstRow="0" w:lastRow="0" w:firstColumn="0" w:lastColumn="0" w:oddVBand="0" w:evenVBand="0" w:oddHBand="0" w:evenHBand="0" w:firstRowFirstColumn="0" w:firstRowLastColumn="0" w:lastRowFirstColumn="0" w:lastRowLastColumn="0"/>
            </w:pPr>
            <w:r>
              <w:t>synthesising ideas and</w:t>
            </w:r>
          </w:p>
          <w:p w14:paraId="24F54907" w14:textId="77777777" w:rsidR="000149BC" w:rsidRDefault="000149BC" w:rsidP="000149BC">
            <w:pPr>
              <w:cnfStyle w:val="000000000000" w:firstRow="0" w:lastRow="0" w:firstColumn="0" w:lastColumn="0" w:oddVBand="0" w:evenVBand="0" w:oddHBand="0" w:evenHBand="0" w:firstRowFirstColumn="0" w:firstRowLastColumn="0" w:lastRowFirstColumn="0" w:lastRowLastColumn="0"/>
            </w:pPr>
            <w:r>
              <w:t>information, and</w:t>
            </w:r>
          </w:p>
          <w:p w14:paraId="14703334" w14:textId="70FF6396" w:rsidR="003301BF" w:rsidRDefault="000149BC" w:rsidP="000149BC">
            <w:pPr>
              <w:cnfStyle w:val="000000000000" w:firstRow="0" w:lastRow="0" w:firstColumn="0" w:lastColumn="0" w:oddVBand="0" w:evenVBand="0" w:oddHBand="0" w:evenHBand="0" w:firstRowFirstColumn="0" w:firstRowLastColumn="0" w:lastRowFirstColumn="0" w:lastRowLastColumn="0"/>
            </w:pPr>
            <w:r>
              <w:t>evaluating their usefulness</w:t>
            </w:r>
          </w:p>
          <w:p w14:paraId="6EE80BD0" w14:textId="77777777" w:rsidR="003301BF" w:rsidRDefault="003301BF" w:rsidP="00BA0493">
            <w:pPr>
              <w:cnfStyle w:val="000000000000" w:firstRow="0" w:lastRow="0" w:firstColumn="0" w:lastColumn="0" w:oddVBand="0" w:evenVBand="0" w:oddHBand="0" w:evenHBand="0" w:firstRowFirstColumn="0" w:firstRowLastColumn="0" w:lastRowFirstColumn="0" w:lastRowLastColumn="0"/>
            </w:pPr>
          </w:p>
          <w:p w14:paraId="1FA2CD13" w14:textId="77777777" w:rsidR="003301BF" w:rsidRDefault="003301BF" w:rsidP="00BA0493">
            <w:pPr>
              <w:cnfStyle w:val="000000000000" w:firstRow="0" w:lastRow="0" w:firstColumn="0" w:lastColumn="0" w:oddVBand="0" w:evenVBand="0" w:oddHBand="0" w:evenHBand="0" w:firstRowFirstColumn="0" w:firstRowLastColumn="0" w:lastRowFirstColumn="0" w:lastRowLastColumn="0"/>
            </w:pPr>
          </w:p>
          <w:p w14:paraId="3EB4525C" w14:textId="77777777" w:rsidR="003301BF" w:rsidRDefault="003301BF" w:rsidP="00BA0493">
            <w:pPr>
              <w:cnfStyle w:val="000000000000" w:firstRow="0" w:lastRow="0" w:firstColumn="0" w:lastColumn="0" w:oddVBand="0" w:evenVBand="0" w:oddHBand="0" w:evenHBand="0" w:firstRowFirstColumn="0" w:firstRowLastColumn="0" w:lastRowFirstColumn="0" w:lastRowLastColumn="0"/>
            </w:pPr>
          </w:p>
          <w:p w14:paraId="70B40591" w14:textId="3218A678" w:rsidR="00BB326B" w:rsidRDefault="00BB326B" w:rsidP="00BB326B">
            <w:pPr>
              <w:cnfStyle w:val="000000000000" w:firstRow="0" w:lastRow="0" w:firstColumn="0" w:lastColumn="0" w:oddVBand="0" w:evenVBand="0" w:oddHBand="0" w:evenHBand="0" w:firstRowFirstColumn="0" w:firstRowLastColumn="0" w:lastRowFirstColumn="0" w:lastRowLastColumn="0"/>
            </w:pPr>
            <w:r>
              <w:t>Analysing a writer’s choice</w:t>
            </w:r>
          </w:p>
          <w:p w14:paraId="45467D7E" w14:textId="77777777" w:rsidR="00BB326B" w:rsidRDefault="00BB326B" w:rsidP="00BB326B">
            <w:pPr>
              <w:cnfStyle w:val="000000000000" w:firstRow="0" w:lastRow="0" w:firstColumn="0" w:lastColumn="0" w:oddVBand="0" w:evenVBand="0" w:oddHBand="0" w:evenHBand="0" w:firstRowFirstColumn="0" w:firstRowLastColumn="0" w:lastRowFirstColumn="0" w:lastRowLastColumn="0"/>
            </w:pPr>
            <w:r>
              <w:t>of vocabulary, form,</w:t>
            </w:r>
          </w:p>
          <w:p w14:paraId="3C492151" w14:textId="77777777" w:rsidR="00BB326B" w:rsidRDefault="00BB326B" w:rsidP="00BB326B">
            <w:pPr>
              <w:cnfStyle w:val="000000000000" w:firstRow="0" w:lastRow="0" w:firstColumn="0" w:lastColumn="0" w:oddVBand="0" w:evenVBand="0" w:oddHBand="0" w:evenHBand="0" w:firstRowFirstColumn="0" w:firstRowLastColumn="0" w:lastRowFirstColumn="0" w:lastRowLastColumn="0"/>
            </w:pPr>
            <w:r>
              <w:t>grammatical and structural</w:t>
            </w:r>
          </w:p>
          <w:p w14:paraId="5C8FF265" w14:textId="77777777" w:rsidR="00BB326B" w:rsidRDefault="00BB326B" w:rsidP="00BB326B">
            <w:pPr>
              <w:cnfStyle w:val="000000000000" w:firstRow="0" w:lastRow="0" w:firstColumn="0" w:lastColumn="0" w:oddVBand="0" w:evenVBand="0" w:oddHBand="0" w:evenHBand="0" w:firstRowFirstColumn="0" w:firstRowLastColumn="0" w:lastRowFirstColumn="0" w:lastRowLastColumn="0"/>
            </w:pPr>
            <w:r>
              <w:t>features, and evaluating</w:t>
            </w:r>
          </w:p>
          <w:p w14:paraId="195301F5" w14:textId="77777777" w:rsidR="00BB326B" w:rsidRDefault="00BB326B" w:rsidP="00BB326B">
            <w:pPr>
              <w:cnfStyle w:val="000000000000" w:firstRow="0" w:lastRow="0" w:firstColumn="0" w:lastColumn="0" w:oddVBand="0" w:evenVBand="0" w:oddHBand="0" w:evenHBand="0" w:firstRowFirstColumn="0" w:firstRowLastColumn="0" w:lastRowFirstColumn="0" w:lastRowLastColumn="0"/>
            </w:pPr>
            <w:r>
              <w:t>their effectiveness and</w:t>
            </w:r>
          </w:p>
          <w:p w14:paraId="732588B9" w14:textId="207ED1BF" w:rsidR="003301BF" w:rsidRDefault="00BB326B" w:rsidP="00BB326B">
            <w:pPr>
              <w:cnfStyle w:val="000000000000" w:firstRow="0" w:lastRow="0" w:firstColumn="0" w:lastColumn="0" w:oddVBand="0" w:evenVBand="0" w:oddHBand="0" w:evenHBand="0" w:firstRowFirstColumn="0" w:firstRowLastColumn="0" w:lastRowFirstColumn="0" w:lastRowLastColumn="0"/>
            </w:pPr>
            <w:r>
              <w:t>impact</w:t>
            </w:r>
          </w:p>
          <w:p w14:paraId="18FE792D" w14:textId="77777777" w:rsidR="003301BF" w:rsidRDefault="003301BF" w:rsidP="00BA0493">
            <w:pPr>
              <w:cnfStyle w:val="000000000000" w:firstRow="0" w:lastRow="0" w:firstColumn="0" w:lastColumn="0" w:oddVBand="0" w:evenVBand="0" w:oddHBand="0" w:evenHBand="0" w:firstRowFirstColumn="0" w:firstRowLastColumn="0" w:lastRowFirstColumn="0" w:lastRowLastColumn="0"/>
            </w:pPr>
          </w:p>
          <w:p w14:paraId="19A33B26" w14:textId="77777777" w:rsidR="003301BF" w:rsidRDefault="003301BF" w:rsidP="00BA0493">
            <w:pPr>
              <w:cnfStyle w:val="000000000000" w:firstRow="0" w:lastRow="0" w:firstColumn="0" w:lastColumn="0" w:oddVBand="0" w:evenVBand="0" w:oddHBand="0" w:evenHBand="0" w:firstRowFirstColumn="0" w:firstRowLastColumn="0" w:lastRowFirstColumn="0" w:lastRowLastColumn="0"/>
            </w:pPr>
          </w:p>
          <w:p w14:paraId="57DAF907" w14:textId="77777777" w:rsidR="003301BF" w:rsidRDefault="003301BF" w:rsidP="00BA0493">
            <w:pPr>
              <w:cnfStyle w:val="000000000000" w:firstRow="0" w:lastRow="0" w:firstColumn="0" w:lastColumn="0" w:oddVBand="0" w:evenVBand="0" w:oddHBand="0" w:evenHBand="0" w:firstRowFirstColumn="0" w:firstRowLastColumn="0" w:lastRowFirstColumn="0" w:lastRowLastColumn="0"/>
            </w:pPr>
          </w:p>
          <w:p w14:paraId="6F6F9DD5" w14:textId="77777777" w:rsidR="003301BF" w:rsidRDefault="003301BF" w:rsidP="00BA0493">
            <w:pPr>
              <w:cnfStyle w:val="000000000000" w:firstRow="0" w:lastRow="0" w:firstColumn="0" w:lastColumn="0" w:oddVBand="0" w:evenVBand="0" w:oddHBand="0" w:evenHBand="0" w:firstRowFirstColumn="0" w:firstRowLastColumn="0" w:lastRowFirstColumn="0" w:lastRowLastColumn="0"/>
            </w:pPr>
          </w:p>
          <w:p w14:paraId="2E6BC3AB" w14:textId="77777777" w:rsidR="003301BF" w:rsidRDefault="003301BF" w:rsidP="00BA0493">
            <w:pPr>
              <w:cnfStyle w:val="000000000000" w:firstRow="0" w:lastRow="0" w:firstColumn="0" w:lastColumn="0" w:oddVBand="0" w:evenVBand="0" w:oddHBand="0" w:evenHBand="0" w:firstRowFirstColumn="0" w:firstRowLastColumn="0" w:lastRowFirstColumn="0" w:lastRowLastColumn="0"/>
            </w:pPr>
          </w:p>
          <w:p w14:paraId="2CC8DE23" w14:textId="77777777" w:rsidR="003301BF" w:rsidRDefault="003301BF" w:rsidP="00BA0493">
            <w:pPr>
              <w:cnfStyle w:val="000000000000" w:firstRow="0" w:lastRow="0" w:firstColumn="0" w:lastColumn="0" w:oddVBand="0" w:evenVBand="0" w:oddHBand="0" w:evenHBand="0" w:firstRowFirstColumn="0" w:firstRowLastColumn="0" w:lastRowFirstColumn="0" w:lastRowLastColumn="0"/>
            </w:pPr>
          </w:p>
          <w:p w14:paraId="338011B2" w14:textId="77777777" w:rsidR="003301BF" w:rsidRDefault="003301BF" w:rsidP="00BA0493">
            <w:pPr>
              <w:cnfStyle w:val="000000000000" w:firstRow="0" w:lastRow="0" w:firstColumn="0" w:lastColumn="0" w:oddVBand="0" w:evenVBand="0" w:oddHBand="0" w:evenHBand="0" w:firstRowFirstColumn="0" w:firstRowLastColumn="0" w:lastRowFirstColumn="0" w:lastRowLastColumn="0"/>
            </w:pPr>
          </w:p>
          <w:p w14:paraId="00CDB54D" w14:textId="77777777" w:rsidR="003301BF" w:rsidRDefault="003301BF" w:rsidP="00BA0493">
            <w:pPr>
              <w:cnfStyle w:val="000000000000" w:firstRow="0" w:lastRow="0" w:firstColumn="0" w:lastColumn="0" w:oddVBand="0" w:evenVBand="0" w:oddHBand="0" w:evenHBand="0" w:firstRowFirstColumn="0" w:firstRowLastColumn="0" w:lastRowFirstColumn="0" w:lastRowLastColumn="0"/>
            </w:pPr>
          </w:p>
          <w:p w14:paraId="13DCB8F5" w14:textId="77777777" w:rsidR="003301BF" w:rsidRDefault="003301BF" w:rsidP="00BA0493">
            <w:pPr>
              <w:cnfStyle w:val="000000000000" w:firstRow="0" w:lastRow="0" w:firstColumn="0" w:lastColumn="0" w:oddVBand="0" w:evenVBand="0" w:oddHBand="0" w:evenHBand="0" w:firstRowFirstColumn="0" w:firstRowLastColumn="0" w:lastRowFirstColumn="0" w:lastRowLastColumn="0"/>
            </w:pPr>
          </w:p>
          <w:p w14:paraId="287CDD21" w14:textId="77777777" w:rsidR="003301BF" w:rsidRDefault="003301BF" w:rsidP="00BA0493">
            <w:pPr>
              <w:cnfStyle w:val="000000000000" w:firstRow="0" w:lastRow="0" w:firstColumn="0" w:lastColumn="0" w:oddVBand="0" w:evenVBand="0" w:oddHBand="0" w:evenHBand="0" w:firstRowFirstColumn="0" w:firstRowLastColumn="0" w:lastRowFirstColumn="0" w:lastRowLastColumn="0"/>
            </w:pPr>
          </w:p>
          <w:p w14:paraId="6F4E6DD3" w14:textId="77777777" w:rsidR="003301BF" w:rsidRDefault="003301BF" w:rsidP="00BA0493">
            <w:pPr>
              <w:cnfStyle w:val="000000000000" w:firstRow="0" w:lastRow="0" w:firstColumn="0" w:lastColumn="0" w:oddVBand="0" w:evenVBand="0" w:oddHBand="0" w:evenHBand="0" w:firstRowFirstColumn="0" w:firstRowLastColumn="0" w:lastRowFirstColumn="0" w:lastRowLastColumn="0"/>
            </w:pPr>
          </w:p>
          <w:p w14:paraId="373CE5CF" w14:textId="77777777" w:rsidR="003301BF" w:rsidRDefault="003301BF" w:rsidP="00BA0493">
            <w:pPr>
              <w:cnfStyle w:val="000000000000" w:firstRow="0" w:lastRow="0" w:firstColumn="0" w:lastColumn="0" w:oddVBand="0" w:evenVBand="0" w:oddHBand="0" w:evenHBand="0" w:firstRowFirstColumn="0" w:firstRowLastColumn="0" w:lastRowFirstColumn="0" w:lastRowLastColumn="0"/>
            </w:pPr>
          </w:p>
          <w:p w14:paraId="2886A902" w14:textId="77777777" w:rsidR="003301BF" w:rsidRDefault="003301BF" w:rsidP="00BA0493">
            <w:pPr>
              <w:cnfStyle w:val="000000000000" w:firstRow="0" w:lastRow="0" w:firstColumn="0" w:lastColumn="0" w:oddVBand="0" w:evenVBand="0" w:oddHBand="0" w:evenHBand="0" w:firstRowFirstColumn="0" w:firstRowLastColumn="0" w:lastRowFirstColumn="0" w:lastRowLastColumn="0"/>
            </w:pPr>
          </w:p>
          <w:p w14:paraId="35DC2D8C" w14:textId="77777777" w:rsidR="003301BF" w:rsidRDefault="003301BF" w:rsidP="00BA0493">
            <w:pPr>
              <w:cnfStyle w:val="000000000000" w:firstRow="0" w:lastRow="0" w:firstColumn="0" w:lastColumn="0" w:oddVBand="0" w:evenVBand="0" w:oddHBand="0" w:evenHBand="0" w:firstRowFirstColumn="0" w:firstRowLastColumn="0" w:lastRowFirstColumn="0" w:lastRowLastColumn="0"/>
            </w:pPr>
          </w:p>
          <w:p w14:paraId="3C20EFCC" w14:textId="1726AFE9" w:rsidR="00B37915" w:rsidRDefault="00B37915" w:rsidP="00B37915">
            <w:pPr>
              <w:cnfStyle w:val="000000000000" w:firstRow="0" w:lastRow="0" w:firstColumn="0" w:lastColumn="0" w:oddVBand="0" w:evenVBand="0" w:oddHBand="0" w:evenHBand="0" w:firstRowFirstColumn="0" w:firstRowLastColumn="0" w:lastRowFirstColumn="0" w:lastRowLastColumn="0"/>
            </w:pPr>
            <w:r>
              <w:lastRenderedPageBreak/>
              <w:t>Analysing a writer’s choice</w:t>
            </w:r>
          </w:p>
          <w:p w14:paraId="569C4278" w14:textId="77777777" w:rsidR="00B37915" w:rsidRDefault="00B37915" w:rsidP="00B37915">
            <w:pPr>
              <w:cnfStyle w:val="000000000000" w:firstRow="0" w:lastRow="0" w:firstColumn="0" w:lastColumn="0" w:oddVBand="0" w:evenVBand="0" w:oddHBand="0" w:evenHBand="0" w:firstRowFirstColumn="0" w:firstRowLastColumn="0" w:lastRowFirstColumn="0" w:lastRowLastColumn="0"/>
            </w:pPr>
            <w:r>
              <w:t>of vocabulary, form,</w:t>
            </w:r>
          </w:p>
          <w:p w14:paraId="43AEDBDF" w14:textId="77777777" w:rsidR="00B37915" w:rsidRDefault="00B37915" w:rsidP="00B37915">
            <w:pPr>
              <w:cnfStyle w:val="000000000000" w:firstRow="0" w:lastRow="0" w:firstColumn="0" w:lastColumn="0" w:oddVBand="0" w:evenVBand="0" w:oddHBand="0" w:evenHBand="0" w:firstRowFirstColumn="0" w:firstRowLastColumn="0" w:lastRowFirstColumn="0" w:lastRowLastColumn="0"/>
            </w:pPr>
            <w:r>
              <w:t>grammatical and structural</w:t>
            </w:r>
          </w:p>
          <w:p w14:paraId="2635D188" w14:textId="77777777" w:rsidR="00B37915" w:rsidRDefault="00B37915" w:rsidP="00B37915">
            <w:pPr>
              <w:cnfStyle w:val="000000000000" w:firstRow="0" w:lastRow="0" w:firstColumn="0" w:lastColumn="0" w:oddVBand="0" w:evenVBand="0" w:oddHBand="0" w:evenHBand="0" w:firstRowFirstColumn="0" w:firstRowLastColumn="0" w:lastRowFirstColumn="0" w:lastRowLastColumn="0"/>
            </w:pPr>
            <w:r>
              <w:t>features, and evaluating</w:t>
            </w:r>
          </w:p>
          <w:p w14:paraId="79B407E0" w14:textId="77777777" w:rsidR="00B37915" w:rsidRDefault="00B37915" w:rsidP="00B37915">
            <w:pPr>
              <w:cnfStyle w:val="000000000000" w:firstRow="0" w:lastRow="0" w:firstColumn="0" w:lastColumn="0" w:oddVBand="0" w:evenVBand="0" w:oddHBand="0" w:evenHBand="0" w:firstRowFirstColumn="0" w:firstRowLastColumn="0" w:lastRowFirstColumn="0" w:lastRowLastColumn="0"/>
            </w:pPr>
            <w:r>
              <w:t>their effectiveness and</w:t>
            </w:r>
          </w:p>
          <w:p w14:paraId="02A8E39D" w14:textId="0A9F026E" w:rsidR="003301BF" w:rsidRDefault="00B37915" w:rsidP="00B37915">
            <w:pPr>
              <w:cnfStyle w:val="000000000000" w:firstRow="0" w:lastRow="0" w:firstColumn="0" w:lastColumn="0" w:oddVBand="0" w:evenVBand="0" w:oddHBand="0" w:evenHBand="0" w:firstRowFirstColumn="0" w:firstRowLastColumn="0" w:lastRowFirstColumn="0" w:lastRowLastColumn="0"/>
            </w:pPr>
            <w:r>
              <w:t>impact</w:t>
            </w:r>
          </w:p>
          <w:p w14:paraId="7878FE65" w14:textId="77777777" w:rsidR="003301BF" w:rsidRDefault="003301BF" w:rsidP="00BA0493">
            <w:pPr>
              <w:cnfStyle w:val="000000000000" w:firstRow="0" w:lastRow="0" w:firstColumn="0" w:lastColumn="0" w:oddVBand="0" w:evenVBand="0" w:oddHBand="0" w:evenHBand="0" w:firstRowFirstColumn="0" w:firstRowLastColumn="0" w:lastRowFirstColumn="0" w:lastRowLastColumn="0"/>
            </w:pPr>
          </w:p>
          <w:p w14:paraId="0BC5844A" w14:textId="77777777" w:rsidR="003301BF" w:rsidRDefault="003301BF" w:rsidP="00BA0493">
            <w:pPr>
              <w:cnfStyle w:val="000000000000" w:firstRow="0" w:lastRow="0" w:firstColumn="0" w:lastColumn="0" w:oddVBand="0" w:evenVBand="0" w:oddHBand="0" w:evenHBand="0" w:firstRowFirstColumn="0" w:firstRowLastColumn="0" w:lastRowFirstColumn="0" w:lastRowLastColumn="0"/>
            </w:pPr>
          </w:p>
          <w:p w14:paraId="088E323A" w14:textId="77777777" w:rsidR="003301BF" w:rsidRDefault="003301BF" w:rsidP="00BA0493">
            <w:pPr>
              <w:cnfStyle w:val="000000000000" w:firstRow="0" w:lastRow="0" w:firstColumn="0" w:lastColumn="0" w:oddVBand="0" w:evenVBand="0" w:oddHBand="0" w:evenHBand="0" w:firstRowFirstColumn="0" w:firstRowLastColumn="0" w:lastRowFirstColumn="0" w:lastRowLastColumn="0"/>
            </w:pPr>
          </w:p>
          <w:p w14:paraId="1D34DAB8" w14:textId="77777777" w:rsidR="003301BF" w:rsidRDefault="003301BF" w:rsidP="00BA0493">
            <w:pPr>
              <w:cnfStyle w:val="000000000000" w:firstRow="0" w:lastRow="0" w:firstColumn="0" w:lastColumn="0" w:oddVBand="0" w:evenVBand="0" w:oddHBand="0" w:evenHBand="0" w:firstRowFirstColumn="0" w:firstRowLastColumn="0" w:lastRowFirstColumn="0" w:lastRowLastColumn="0"/>
            </w:pPr>
          </w:p>
          <w:p w14:paraId="0CFFCE6C" w14:textId="77777777" w:rsidR="003301BF" w:rsidRDefault="003301BF" w:rsidP="00BA0493">
            <w:pPr>
              <w:cnfStyle w:val="000000000000" w:firstRow="0" w:lastRow="0" w:firstColumn="0" w:lastColumn="0" w:oddVBand="0" w:evenVBand="0" w:oddHBand="0" w:evenHBand="0" w:firstRowFirstColumn="0" w:firstRowLastColumn="0" w:lastRowFirstColumn="0" w:lastRowLastColumn="0"/>
            </w:pPr>
          </w:p>
          <w:p w14:paraId="7EF8DD1B" w14:textId="77777777" w:rsidR="003301BF" w:rsidRDefault="003301BF" w:rsidP="00BA0493">
            <w:pPr>
              <w:cnfStyle w:val="000000000000" w:firstRow="0" w:lastRow="0" w:firstColumn="0" w:lastColumn="0" w:oddVBand="0" w:evenVBand="0" w:oddHBand="0" w:evenHBand="0" w:firstRowFirstColumn="0" w:firstRowLastColumn="0" w:lastRowFirstColumn="0" w:lastRowLastColumn="0"/>
            </w:pPr>
          </w:p>
          <w:p w14:paraId="47E2C26B" w14:textId="77777777" w:rsidR="003301BF" w:rsidRDefault="003301BF" w:rsidP="00BA0493">
            <w:pPr>
              <w:cnfStyle w:val="000000000000" w:firstRow="0" w:lastRow="0" w:firstColumn="0" w:lastColumn="0" w:oddVBand="0" w:evenVBand="0" w:oddHBand="0" w:evenHBand="0" w:firstRowFirstColumn="0" w:firstRowLastColumn="0" w:lastRowFirstColumn="0" w:lastRowLastColumn="0"/>
            </w:pPr>
          </w:p>
          <w:p w14:paraId="590E85EA" w14:textId="77777777" w:rsidR="003301BF" w:rsidRDefault="003301BF" w:rsidP="00BA0493">
            <w:pPr>
              <w:cnfStyle w:val="000000000000" w:firstRow="0" w:lastRow="0" w:firstColumn="0" w:lastColumn="0" w:oddVBand="0" w:evenVBand="0" w:oddHBand="0" w:evenHBand="0" w:firstRowFirstColumn="0" w:firstRowLastColumn="0" w:lastRowFirstColumn="0" w:lastRowLastColumn="0"/>
            </w:pPr>
          </w:p>
          <w:p w14:paraId="78E899FE" w14:textId="77777777" w:rsidR="003301BF" w:rsidRDefault="003301BF" w:rsidP="00BA0493">
            <w:pPr>
              <w:cnfStyle w:val="000000000000" w:firstRow="0" w:lastRow="0" w:firstColumn="0" w:lastColumn="0" w:oddVBand="0" w:evenVBand="0" w:oddHBand="0" w:evenHBand="0" w:firstRowFirstColumn="0" w:firstRowLastColumn="0" w:lastRowFirstColumn="0" w:lastRowLastColumn="0"/>
            </w:pPr>
          </w:p>
          <w:p w14:paraId="5C56D108" w14:textId="77777777" w:rsidR="003301BF" w:rsidRDefault="003301BF" w:rsidP="00BA0493">
            <w:pPr>
              <w:cnfStyle w:val="000000000000" w:firstRow="0" w:lastRow="0" w:firstColumn="0" w:lastColumn="0" w:oddVBand="0" w:evenVBand="0" w:oddHBand="0" w:evenHBand="0" w:firstRowFirstColumn="0" w:firstRowLastColumn="0" w:lastRowFirstColumn="0" w:lastRowLastColumn="0"/>
            </w:pPr>
          </w:p>
          <w:p w14:paraId="4C4D19D9" w14:textId="77777777" w:rsidR="00C776AD" w:rsidRDefault="00C776AD" w:rsidP="00B37915">
            <w:pPr>
              <w:cnfStyle w:val="000000000000" w:firstRow="0" w:lastRow="0" w:firstColumn="0" w:lastColumn="0" w:oddVBand="0" w:evenVBand="0" w:oddHBand="0" w:evenHBand="0" w:firstRowFirstColumn="0" w:firstRowLastColumn="0" w:lastRowFirstColumn="0" w:lastRowLastColumn="0"/>
            </w:pPr>
          </w:p>
          <w:p w14:paraId="3214B956" w14:textId="77777777" w:rsidR="00C776AD" w:rsidRDefault="00C776AD" w:rsidP="00B37915">
            <w:pPr>
              <w:cnfStyle w:val="000000000000" w:firstRow="0" w:lastRow="0" w:firstColumn="0" w:lastColumn="0" w:oddVBand="0" w:evenVBand="0" w:oddHBand="0" w:evenHBand="0" w:firstRowFirstColumn="0" w:firstRowLastColumn="0" w:lastRowFirstColumn="0" w:lastRowLastColumn="0"/>
            </w:pPr>
          </w:p>
          <w:p w14:paraId="6C34F715" w14:textId="77777777" w:rsidR="00C776AD" w:rsidRDefault="00C776AD" w:rsidP="00B37915">
            <w:pPr>
              <w:cnfStyle w:val="000000000000" w:firstRow="0" w:lastRow="0" w:firstColumn="0" w:lastColumn="0" w:oddVBand="0" w:evenVBand="0" w:oddHBand="0" w:evenHBand="0" w:firstRowFirstColumn="0" w:firstRowLastColumn="0" w:lastRowFirstColumn="0" w:lastRowLastColumn="0"/>
            </w:pPr>
          </w:p>
          <w:p w14:paraId="2B9C1E08" w14:textId="77777777" w:rsidR="00C776AD" w:rsidRDefault="00C776AD" w:rsidP="00B37915">
            <w:pPr>
              <w:cnfStyle w:val="000000000000" w:firstRow="0" w:lastRow="0" w:firstColumn="0" w:lastColumn="0" w:oddVBand="0" w:evenVBand="0" w:oddHBand="0" w:evenHBand="0" w:firstRowFirstColumn="0" w:firstRowLastColumn="0" w:lastRowFirstColumn="0" w:lastRowLastColumn="0"/>
            </w:pPr>
          </w:p>
          <w:p w14:paraId="6336240E" w14:textId="77777777" w:rsidR="00C776AD" w:rsidRDefault="00C776AD" w:rsidP="00B37915">
            <w:pPr>
              <w:cnfStyle w:val="000000000000" w:firstRow="0" w:lastRow="0" w:firstColumn="0" w:lastColumn="0" w:oddVBand="0" w:evenVBand="0" w:oddHBand="0" w:evenHBand="0" w:firstRowFirstColumn="0" w:firstRowLastColumn="0" w:lastRowFirstColumn="0" w:lastRowLastColumn="0"/>
            </w:pPr>
          </w:p>
          <w:p w14:paraId="61DCE10D" w14:textId="77777777" w:rsidR="00C776AD" w:rsidRDefault="00C776AD" w:rsidP="00B37915">
            <w:pPr>
              <w:cnfStyle w:val="000000000000" w:firstRow="0" w:lastRow="0" w:firstColumn="0" w:lastColumn="0" w:oddVBand="0" w:evenVBand="0" w:oddHBand="0" w:evenHBand="0" w:firstRowFirstColumn="0" w:firstRowLastColumn="0" w:lastRowFirstColumn="0" w:lastRowLastColumn="0"/>
            </w:pPr>
          </w:p>
          <w:p w14:paraId="6D8A1A7C" w14:textId="77777777" w:rsidR="00C776AD" w:rsidRDefault="00C776AD" w:rsidP="00B37915">
            <w:pPr>
              <w:cnfStyle w:val="000000000000" w:firstRow="0" w:lastRow="0" w:firstColumn="0" w:lastColumn="0" w:oddVBand="0" w:evenVBand="0" w:oddHBand="0" w:evenHBand="0" w:firstRowFirstColumn="0" w:firstRowLastColumn="0" w:lastRowFirstColumn="0" w:lastRowLastColumn="0"/>
            </w:pPr>
          </w:p>
          <w:p w14:paraId="009EC766" w14:textId="77777777" w:rsidR="00C776AD" w:rsidRDefault="00C776AD" w:rsidP="00B37915">
            <w:pPr>
              <w:cnfStyle w:val="000000000000" w:firstRow="0" w:lastRow="0" w:firstColumn="0" w:lastColumn="0" w:oddVBand="0" w:evenVBand="0" w:oddHBand="0" w:evenHBand="0" w:firstRowFirstColumn="0" w:firstRowLastColumn="0" w:lastRowFirstColumn="0" w:lastRowLastColumn="0"/>
            </w:pPr>
          </w:p>
          <w:p w14:paraId="4BE9CB54" w14:textId="77777777" w:rsidR="00C776AD" w:rsidRDefault="00C776AD" w:rsidP="00B37915">
            <w:pPr>
              <w:cnfStyle w:val="000000000000" w:firstRow="0" w:lastRow="0" w:firstColumn="0" w:lastColumn="0" w:oddVBand="0" w:evenVBand="0" w:oddHBand="0" w:evenHBand="0" w:firstRowFirstColumn="0" w:firstRowLastColumn="0" w:lastRowFirstColumn="0" w:lastRowLastColumn="0"/>
            </w:pPr>
          </w:p>
          <w:p w14:paraId="62BE1ADE" w14:textId="77777777" w:rsidR="00C776AD" w:rsidRDefault="00C776AD" w:rsidP="00B37915">
            <w:pPr>
              <w:cnfStyle w:val="000000000000" w:firstRow="0" w:lastRow="0" w:firstColumn="0" w:lastColumn="0" w:oddVBand="0" w:evenVBand="0" w:oddHBand="0" w:evenHBand="0" w:firstRowFirstColumn="0" w:firstRowLastColumn="0" w:lastRowFirstColumn="0" w:lastRowLastColumn="0"/>
            </w:pPr>
          </w:p>
          <w:p w14:paraId="1EE1E25F" w14:textId="77777777" w:rsidR="00C776AD" w:rsidRDefault="00C776AD" w:rsidP="00B37915">
            <w:pPr>
              <w:cnfStyle w:val="000000000000" w:firstRow="0" w:lastRow="0" w:firstColumn="0" w:lastColumn="0" w:oddVBand="0" w:evenVBand="0" w:oddHBand="0" w:evenHBand="0" w:firstRowFirstColumn="0" w:firstRowLastColumn="0" w:lastRowFirstColumn="0" w:lastRowLastColumn="0"/>
            </w:pPr>
          </w:p>
          <w:p w14:paraId="15EBF21A" w14:textId="77777777" w:rsidR="00C776AD" w:rsidRDefault="00C776AD" w:rsidP="00B37915">
            <w:pPr>
              <w:cnfStyle w:val="000000000000" w:firstRow="0" w:lastRow="0" w:firstColumn="0" w:lastColumn="0" w:oddVBand="0" w:evenVBand="0" w:oddHBand="0" w:evenHBand="0" w:firstRowFirstColumn="0" w:firstRowLastColumn="0" w:lastRowFirstColumn="0" w:lastRowLastColumn="0"/>
            </w:pPr>
          </w:p>
          <w:p w14:paraId="5C732C40" w14:textId="77777777" w:rsidR="00C776AD" w:rsidRDefault="00C776AD" w:rsidP="00B37915">
            <w:pPr>
              <w:cnfStyle w:val="000000000000" w:firstRow="0" w:lastRow="0" w:firstColumn="0" w:lastColumn="0" w:oddVBand="0" w:evenVBand="0" w:oddHBand="0" w:evenHBand="0" w:firstRowFirstColumn="0" w:firstRowLastColumn="0" w:lastRowFirstColumn="0" w:lastRowLastColumn="0"/>
            </w:pPr>
          </w:p>
          <w:p w14:paraId="3AEC45C0" w14:textId="77777777" w:rsidR="00C776AD" w:rsidRDefault="00C776AD" w:rsidP="00B37915">
            <w:pPr>
              <w:cnfStyle w:val="000000000000" w:firstRow="0" w:lastRow="0" w:firstColumn="0" w:lastColumn="0" w:oddVBand="0" w:evenVBand="0" w:oddHBand="0" w:evenHBand="0" w:firstRowFirstColumn="0" w:firstRowLastColumn="0" w:lastRowFirstColumn="0" w:lastRowLastColumn="0"/>
            </w:pPr>
          </w:p>
          <w:p w14:paraId="524FB98C" w14:textId="77777777" w:rsidR="00C776AD" w:rsidRDefault="00C776AD" w:rsidP="00B37915">
            <w:pPr>
              <w:cnfStyle w:val="000000000000" w:firstRow="0" w:lastRow="0" w:firstColumn="0" w:lastColumn="0" w:oddVBand="0" w:evenVBand="0" w:oddHBand="0" w:evenHBand="0" w:firstRowFirstColumn="0" w:firstRowLastColumn="0" w:lastRowFirstColumn="0" w:lastRowLastColumn="0"/>
            </w:pPr>
          </w:p>
          <w:p w14:paraId="7FB7E274" w14:textId="77777777" w:rsidR="00C776AD" w:rsidRDefault="00C776AD" w:rsidP="00B37915">
            <w:pPr>
              <w:cnfStyle w:val="000000000000" w:firstRow="0" w:lastRow="0" w:firstColumn="0" w:lastColumn="0" w:oddVBand="0" w:evenVBand="0" w:oddHBand="0" w:evenHBand="0" w:firstRowFirstColumn="0" w:firstRowLastColumn="0" w:lastRowFirstColumn="0" w:lastRowLastColumn="0"/>
            </w:pPr>
          </w:p>
          <w:p w14:paraId="1EC1CF87" w14:textId="77777777" w:rsidR="00C776AD" w:rsidRDefault="00C776AD" w:rsidP="00B37915">
            <w:pPr>
              <w:cnfStyle w:val="000000000000" w:firstRow="0" w:lastRow="0" w:firstColumn="0" w:lastColumn="0" w:oddVBand="0" w:evenVBand="0" w:oddHBand="0" w:evenHBand="0" w:firstRowFirstColumn="0" w:firstRowLastColumn="0" w:lastRowFirstColumn="0" w:lastRowLastColumn="0"/>
            </w:pPr>
          </w:p>
          <w:p w14:paraId="0A497060" w14:textId="77777777" w:rsidR="00C776AD" w:rsidRDefault="00C776AD" w:rsidP="00B37915">
            <w:pPr>
              <w:cnfStyle w:val="000000000000" w:firstRow="0" w:lastRow="0" w:firstColumn="0" w:lastColumn="0" w:oddVBand="0" w:evenVBand="0" w:oddHBand="0" w:evenHBand="0" w:firstRowFirstColumn="0" w:firstRowLastColumn="0" w:lastRowFirstColumn="0" w:lastRowLastColumn="0"/>
            </w:pPr>
          </w:p>
          <w:p w14:paraId="5423E127" w14:textId="77777777" w:rsidR="00C776AD" w:rsidRDefault="00C776AD" w:rsidP="00B37915">
            <w:pPr>
              <w:cnfStyle w:val="000000000000" w:firstRow="0" w:lastRow="0" w:firstColumn="0" w:lastColumn="0" w:oddVBand="0" w:evenVBand="0" w:oddHBand="0" w:evenHBand="0" w:firstRowFirstColumn="0" w:firstRowLastColumn="0" w:lastRowFirstColumn="0" w:lastRowLastColumn="0"/>
            </w:pPr>
          </w:p>
          <w:p w14:paraId="2355D3DC" w14:textId="77777777" w:rsidR="00C776AD" w:rsidRDefault="00C776AD" w:rsidP="00B37915">
            <w:pPr>
              <w:cnfStyle w:val="000000000000" w:firstRow="0" w:lastRow="0" w:firstColumn="0" w:lastColumn="0" w:oddVBand="0" w:evenVBand="0" w:oddHBand="0" w:evenHBand="0" w:firstRowFirstColumn="0" w:firstRowLastColumn="0" w:lastRowFirstColumn="0" w:lastRowLastColumn="0"/>
            </w:pPr>
          </w:p>
          <w:p w14:paraId="1B0E2963" w14:textId="7F816D94" w:rsidR="00B37915" w:rsidRDefault="00B37915" w:rsidP="00B37915">
            <w:pPr>
              <w:cnfStyle w:val="000000000000" w:firstRow="0" w:lastRow="0" w:firstColumn="0" w:lastColumn="0" w:oddVBand="0" w:evenVBand="0" w:oddHBand="0" w:evenHBand="0" w:firstRowFirstColumn="0" w:firstRowLastColumn="0" w:lastRowFirstColumn="0" w:lastRowLastColumn="0"/>
            </w:pPr>
            <w:r>
              <w:t>Understand and critically evaluate</w:t>
            </w:r>
          </w:p>
          <w:p w14:paraId="1142CF5B" w14:textId="3B988144" w:rsidR="003301BF" w:rsidRDefault="00B37915" w:rsidP="00B37915">
            <w:pPr>
              <w:cnfStyle w:val="000000000000" w:firstRow="0" w:lastRow="0" w:firstColumn="0" w:lastColumn="0" w:oddVBand="0" w:evenVBand="0" w:oddHBand="0" w:evenHBand="0" w:firstRowFirstColumn="0" w:firstRowLastColumn="0" w:lastRowFirstColumn="0" w:lastRowLastColumn="0"/>
            </w:pPr>
            <w:r>
              <w:t>texts through:</w:t>
            </w:r>
          </w:p>
          <w:p w14:paraId="0EDFE4BE" w14:textId="77777777" w:rsidR="00B37915" w:rsidRDefault="00B37915" w:rsidP="00B37915">
            <w:pPr>
              <w:cnfStyle w:val="000000000000" w:firstRow="0" w:lastRow="0" w:firstColumn="0" w:lastColumn="0" w:oddVBand="0" w:evenVBand="0" w:oddHBand="0" w:evenHBand="0" w:firstRowFirstColumn="0" w:firstRowLastColumn="0" w:lastRowFirstColumn="0" w:lastRowLastColumn="0"/>
            </w:pPr>
            <w:r>
              <w:t>seeking evidence in the</w:t>
            </w:r>
          </w:p>
          <w:p w14:paraId="3E571362" w14:textId="77777777" w:rsidR="00B37915" w:rsidRDefault="00B37915" w:rsidP="00B37915">
            <w:pPr>
              <w:cnfStyle w:val="000000000000" w:firstRow="0" w:lastRow="0" w:firstColumn="0" w:lastColumn="0" w:oddVBand="0" w:evenVBand="0" w:oddHBand="0" w:evenHBand="0" w:firstRowFirstColumn="0" w:firstRowLastColumn="0" w:lastRowFirstColumn="0" w:lastRowLastColumn="0"/>
            </w:pPr>
            <w:r>
              <w:t>text to support a point of</w:t>
            </w:r>
          </w:p>
          <w:p w14:paraId="2D8F5F95" w14:textId="77777777" w:rsidR="00B37915" w:rsidRDefault="00B37915" w:rsidP="00B37915">
            <w:pPr>
              <w:cnfStyle w:val="000000000000" w:firstRow="0" w:lastRow="0" w:firstColumn="0" w:lastColumn="0" w:oddVBand="0" w:evenVBand="0" w:oddHBand="0" w:evenHBand="0" w:firstRowFirstColumn="0" w:firstRowLastColumn="0" w:lastRowFirstColumn="0" w:lastRowLastColumn="0"/>
            </w:pPr>
            <w:r>
              <w:t>view, including justifying</w:t>
            </w:r>
          </w:p>
          <w:p w14:paraId="7052ADD1" w14:textId="77777777" w:rsidR="00B37915" w:rsidRDefault="00B37915" w:rsidP="00B37915">
            <w:pPr>
              <w:cnfStyle w:val="000000000000" w:firstRow="0" w:lastRow="0" w:firstColumn="0" w:lastColumn="0" w:oddVBand="0" w:evenVBand="0" w:oddHBand="0" w:evenHBand="0" w:firstRowFirstColumn="0" w:firstRowLastColumn="0" w:lastRowFirstColumn="0" w:lastRowLastColumn="0"/>
            </w:pPr>
            <w:r>
              <w:t>inferences with evidence</w:t>
            </w:r>
          </w:p>
          <w:p w14:paraId="2EE33133" w14:textId="77777777" w:rsidR="00B37915" w:rsidRDefault="00B37915" w:rsidP="00B37915">
            <w:pPr>
              <w:cnfStyle w:val="000000000000" w:firstRow="0" w:lastRow="0" w:firstColumn="0" w:lastColumn="0" w:oddVBand="0" w:evenVBand="0" w:oddHBand="0" w:evenHBand="0" w:firstRowFirstColumn="0" w:firstRowLastColumn="0" w:lastRowFirstColumn="0" w:lastRowLastColumn="0"/>
            </w:pPr>
            <w:r>
              <w:t>- analysing a writer’s choice</w:t>
            </w:r>
          </w:p>
          <w:p w14:paraId="5CE3382F" w14:textId="77777777" w:rsidR="00B37915" w:rsidRDefault="00B37915" w:rsidP="00B37915">
            <w:pPr>
              <w:cnfStyle w:val="000000000000" w:firstRow="0" w:lastRow="0" w:firstColumn="0" w:lastColumn="0" w:oddVBand="0" w:evenVBand="0" w:oddHBand="0" w:evenHBand="0" w:firstRowFirstColumn="0" w:firstRowLastColumn="0" w:lastRowFirstColumn="0" w:lastRowLastColumn="0"/>
            </w:pPr>
            <w:r>
              <w:t>of vocabulary, form,</w:t>
            </w:r>
          </w:p>
          <w:p w14:paraId="13EF47EE" w14:textId="77777777" w:rsidR="00B37915" w:rsidRDefault="00B37915" w:rsidP="00B37915">
            <w:pPr>
              <w:cnfStyle w:val="000000000000" w:firstRow="0" w:lastRow="0" w:firstColumn="0" w:lastColumn="0" w:oddVBand="0" w:evenVBand="0" w:oddHBand="0" w:evenHBand="0" w:firstRowFirstColumn="0" w:firstRowLastColumn="0" w:lastRowFirstColumn="0" w:lastRowLastColumn="0"/>
            </w:pPr>
            <w:r>
              <w:t>grammatical and structural</w:t>
            </w:r>
          </w:p>
          <w:p w14:paraId="5DA73BAB" w14:textId="77777777" w:rsidR="00B37915" w:rsidRDefault="00B37915" w:rsidP="00B37915">
            <w:pPr>
              <w:cnfStyle w:val="000000000000" w:firstRow="0" w:lastRow="0" w:firstColumn="0" w:lastColumn="0" w:oddVBand="0" w:evenVBand="0" w:oddHBand="0" w:evenHBand="0" w:firstRowFirstColumn="0" w:firstRowLastColumn="0" w:lastRowFirstColumn="0" w:lastRowLastColumn="0"/>
            </w:pPr>
            <w:r>
              <w:t>features, and evaluating</w:t>
            </w:r>
          </w:p>
          <w:p w14:paraId="73A8F086" w14:textId="77777777" w:rsidR="00B37915" w:rsidRDefault="00B37915" w:rsidP="00B37915">
            <w:pPr>
              <w:cnfStyle w:val="000000000000" w:firstRow="0" w:lastRow="0" w:firstColumn="0" w:lastColumn="0" w:oddVBand="0" w:evenVBand="0" w:oddHBand="0" w:evenHBand="0" w:firstRowFirstColumn="0" w:firstRowLastColumn="0" w:lastRowFirstColumn="0" w:lastRowLastColumn="0"/>
            </w:pPr>
            <w:r>
              <w:t>their effectiveness and</w:t>
            </w:r>
          </w:p>
          <w:p w14:paraId="64A3CF90" w14:textId="1C57EF9C" w:rsidR="00B37915" w:rsidRDefault="00B37915" w:rsidP="00B37915">
            <w:pPr>
              <w:cnfStyle w:val="000000000000" w:firstRow="0" w:lastRow="0" w:firstColumn="0" w:lastColumn="0" w:oddVBand="0" w:evenVBand="0" w:oddHBand="0" w:evenHBand="0" w:firstRowFirstColumn="0" w:firstRowLastColumn="0" w:lastRowFirstColumn="0" w:lastRowLastColumn="0"/>
            </w:pPr>
            <w:r>
              <w:t>impact</w:t>
            </w:r>
          </w:p>
          <w:p w14:paraId="0ABA2A19" w14:textId="77777777" w:rsidR="00B37915" w:rsidRDefault="00B37915" w:rsidP="00B37915">
            <w:pPr>
              <w:cnfStyle w:val="000000000000" w:firstRow="0" w:lastRow="0" w:firstColumn="0" w:lastColumn="0" w:oddVBand="0" w:evenVBand="0" w:oddHBand="0" w:evenHBand="0" w:firstRowFirstColumn="0" w:firstRowLastColumn="0" w:lastRowFirstColumn="0" w:lastRowLastColumn="0"/>
            </w:pPr>
            <w:r>
              <w:t>make an informed</w:t>
            </w:r>
          </w:p>
          <w:p w14:paraId="22EDAD4B" w14:textId="77777777" w:rsidR="00B37915" w:rsidRDefault="00B37915" w:rsidP="00B37915">
            <w:pPr>
              <w:cnfStyle w:val="000000000000" w:firstRow="0" w:lastRow="0" w:firstColumn="0" w:lastColumn="0" w:oddVBand="0" w:evenVBand="0" w:oddHBand="0" w:evenHBand="0" w:firstRowFirstColumn="0" w:firstRowLastColumn="0" w:lastRowFirstColumn="0" w:lastRowLastColumn="0"/>
            </w:pPr>
            <w:r>
              <w:t>personal response,</w:t>
            </w:r>
          </w:p>
          <w:p w14:paraId="131DD02B" w14:textId="77777777" w:rsidR="00B37915" w:rsidRDefault="00B37915" w:rsidP="00B37915">
            <w:pPr>
              <w:cnfStyle w:val="000000000000" w:firstRow="0" w:lastRow="0" w:firstColumn="0" w:lastColumn="0" w:oddVBand="0" w:evenVBand="0" w:oddHBand="0" w:evenHBand="0" w:firstRowFirstColumn="0" w:firstRowLastColumn="0" w:lastRowFirstColumn="0" w:lastRowLastColumn="0"/>
            </w:pPr>
            <w:r>
              <w:t>recognising that other</w:t>
            </w:r>
          </w:p>
          <w:p w14:paraId="79C7C4C1" w14:textId="77777777" w:rsidR="00B37915" w:rsidRDefault="00B37915" w:rsidP="00B37915">
            <w:pPr>
              <w:cnfStyle w:val="000000000000" w:firstRow="0" w:lastRow="0" w:firstColumn="0" w:lastColumn="0" w:oddVBand="0" w:evenVBand="0" w:oddHBand="0" w:evenHBand="0" w:firstRowFirstColumn="0" w:firstRowLastColumn="0" w:lastRowFirstColumn="0" w:lastRowLastColumn="0"/>
            </w:pPr>
            <w:r>
              <w:t>responses to a text are</w:t>
            </w:r>
          </w:p>
          <w:p w14:paraId="7FD416B9" w14:textId="77777777" w:rsidR="00B37915" w:rsidRDefault="00B37915" w:rsidP="00B37915">
            <w:pPr>
              <w:cnfStyle w:val="000000000000" w:firstRow="0" w:lastRow="0" w:firstColumn="0" w:lastColumn="0" w:oddVBand="0" w:evenVBand="0" w:oddHBand="0" w:evenHBand="0" w:firstRowFirstColumn="0" w:firstRowLastColumn="0" w:lastRowFirstColumn="0" w:lastRowLastColumn="0"/>
            </w:pPr>
            <w:r>
              <w:t>possible and evaluating</w:t>
            </w:r>
          </w:p>
          <w:p w14:paraId="6855662E" w14:textId="3740FDF1" w:rsidR="003301BF" w:rsidRPr="00230C24" w:rsidRDefault="00B37915" w:rsidP="00B37915">
            <w:pPr>
              <w:cnfStyle w:val="000000000000" w:firstRow="0" w:lastRow="0" w:firstColumn="0" w:lastColumn="0" w:oddVBand="0" w:evenVBand="0" w:oddHBand="0" w:evenHBand="0" w:firstRowFirstColumn="0" w:firstRowLastColumn="0" w:lastRowFirstColumn="0" w:lastRowLastColumn="0"/>
            </w:pPr>
            <w:r>
              <w:t>these.</w:t>
            </w:r>
          </w:p>
        </w:tc>
        <w:tc>
          <w:tcPr>
            <w:tcW w:w="3397" w:type="dxa"/>
          </w:tcPr>
          <w:p w14:paraId="2F3DE713" w14:textId="193A9945" w:rsidR="00BA0493" w:rsidRPr="00230C24" w:rsidRDefault="003301BF" w:rsidP="00BA0493">
            <w:pPr>
              <w:cnfStyle w:val="000000000000" w:firstRow="0" w:lastRow="0" w:firstColumn="0" w:lastColumn="0" w:oddVBand="0" w:evenVBand="0" w:oddHBand="0" w:evenHBand="0" w:firstRowFirstColumn="0" w:firstRowLastColumn="0" w:lastRowFirstColumn="0" w:lastRowLastColumn="0"/>
            </w:pPr>
            <w:r>
              <w:lastRenderedPageBreak/>
              <w:t>History. Sociology</w:t>
            </w:r>
          </w:p>
        </w:tc>
      </w:tr>
      <w:tr w:rsidR="00531276" w14:paraId="79EF6E1E" w14:textId="77777777" w:rsidTr="00772A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8" w:type="dxa"/>
            <w:vAlign w:val="center"/>
          </w:tcPr>
          <w:p w14:paraId="45EB70F4" w14:textId="77777777" w:rsidR="00BA0493" w:rsidRPr="001D4125" w:rsidRDefault="00BA0493" w:rsidP="00BA0493">
            <w:pPr>
              <w:rPr>
                <w:b w:val="0"/>
                <w:bCs w:val="0"/>
                <w:sz w:val="32"/>
                <w:szCs w:val="32"/>
              </w:rPr>
            </w:pPr>
          </w:p>
          <w:p w14:paraId="68EFADE0" w14:textId="58040CF1" w:rsidR="00BA0493" w:rsidRPr="001D4125" w:rsidRDefault="003301BF" w:rsidP="00BA0493">
            <w:pPr>
              <w:rPr>
                <w:b w:val="0"/>
                <w:bCs w:val="0"/>
                <w:sz w:val="32"/>
                <w:szCs w:val="32"/>
              </w:rPr>
            </w:pPr>
            <w:r>
              <w:rPr>
                <w:b w:val="0"/>
                <w:bCs w:val="0"/>
                <w:sz w:val="32"/>
                <w:szCs w:val="32"/>
              </w:rPr>
              <w:t>Summer 1</w:t>
            </w:r>
          </w:p>
        </w:tc>
        <w:tc>
          <w:tcPr>
            <w:tcW w:w="3942" w:type="dxa"/>
          </w:tcPr>
          <w:p w14:paraId="28490843" w14:textId="5CB04468" w:rsidR="00AB22DE" w:rsidRDefault="003301BF" w:rsidP="003301BF">
            <w:pPr>
              <w:cnfStyle w:val="000000100000" w:firstRow="0" w:lastRow="0" w:firstColumn="0" w:lastColumn="0" w:oddVBand="0" w:evenVBand="0" w:oddHBand="1" w:evenHBand="0" w:firstRowFirstColumn="0" w:firstRowLastColumn="0" w:lastRowFirstColumn="0" w:lastRowLastColumn="0"/>
              <w:rPr>
                <w:b/>
                <w:bCs/>
              </w:rPr>
            </w:pPr>
            <w:r w:rsidRPr="00784193">
              <w:rPr>
                <w:b/>
                <w:bCs/>
              </w:rPr>
              <w:t xml:space="preserve">Creative Writing – Skills for answering paper 1, question </w:t>
            </w:r>
          </w:p>
          <w:p w14:paraId="0714148C" w14:textId="77777777" w:rsidR="00C776AD" w:rsidRPr="00C776AD" w:rsidRDefault="00C776AD" w:rsidP="00C776AD">
            <w:pPr>
              <w:cnfStyle w:val="000000100000" w:firstRow="0" w:lastRow="0" w:firstColumn="0" w:lastColumn="0" w:oddVBand="0" w:evenVBand="0" w:oddHBand="1" w:evenHBand="0" w:firstRowFirstColumn="0" w:firstRowLastColumn="0" w:lastRowFirstColumn="0" w:lastRowLastColumn="0"/>
              <w:rPr>
                <w:b/>
                <w:bCs/>
              </w:rPr>
            </w:pPr>
            <w:r w:rsidRPr="00C776AD">
              <w:rPr>
                <w:b/>
                <w:bCs/>
              </w:rPr>
              <w:t>Intention:</w:t>
            </w:r>
          </w:p>
          <w:p w14:paraId="286503A5" w14:textId="0A3F349F" w:rsidR="00C776AD" w:rsidRPr="00C776AD" w:rsidRDefault="00C776AD" w:rsidP="00C776AD">
            <w:pPr>
              <w:cnfStyle w:val="000000100000" w:firstRow="0" w:lastRow="0" w:firstColumn="0" w:lastColumn="0" w:oddVBand="0" w:evenVBand="0" w:oddHBand="1" w:evenHBand="0" w:firstRowFirstColumn="0" w:firstRowLastColumn="0" w:lastRowFirstColumn="0" w:lastRowLastColumn="0"/>
              <w:rPr>
                <w:b/>
                <w:bCs/>
              </w:rPr>
            </w:pPr>
            <w:r w:rsidRPr="00C776AD">
              <w:rPr>
                <w:b/>
                <w:bCs/>
              </w:rPr>
              <w:t>•</w:t>
            </w:r>
            <w:r w:rsidRPr="00C776AD">
              <w:t xml:space="preserve">To allow pupils to utilise and develop the vocabulary, sentence structure, linguistic devices, structural devices, and </w:t>
            </w:r>
            <w:r w:rsidRPr="00C776AD">
              <w:lastRenderedPageBreak/>
              <w:t>poetic devices they have been studying in Section A of this paper</w:t>
            </w:r>
          </w:p>
          <w:p w14:paraId="4649A10A" w14:textId="02D33AA4" w:rsidR="00C776AD" w:rsidRPr="00C776AD" w:rsidRDefault="00C776AD" w:rsidP="00C776AD">
            <w:pPr>
              <w:cnfStyle w:val="000000100000" w:firstRow="0" w:lastRow="0" w:firstColumn="0" w:lastColumn="0" w:oddVBand="0" w:evenVBand="0" w:oddHBand="1" w:evenHBand="0" w:firstRowFirstColumn="0" w:firstRowLastColumn="0" w:lastRowFirstColumn="0" w:lastRowLastColumn="0"/>
            </w:pPr>
            <w:r w:rsidRPr="00C776AD">
              <w:rPr>
                <w:b/>
                <w:bCs/>
              </w:rPr>
              <w:t>•</w:t>
            </w:r>
            <w:r w:rsidRPr="00C776AD">
              <w:t>To develop confidence in student’s creative writing abilities</w:t>
            </w:r>
          </w:p>
          <w:p w14:paraId="11B3DD25" w14:textId="7C7D6244" w:rsidR="00C776AD" w:rsidRPr="00C776AD" w:rsidRDefault="00C776AD" w:rsidP="00C776AD">
            <w:pPr>
              <w:cnfStyle w:val="000000100000" w:firstRow="0" w:lastRow="0" w:firstColumn="0" w:lastColumn="0" w:oddVBand="0" w:evenVBand="0" w:oddHBand="1" w:evenHBand="0" w:firstRowFirstColumn="0" w:firstRowLastColumn="0" w:lastRowFirstColumn="0" w:lastRowLastColumn="0"/>
            </w:pPr>
            <w:r w:rsidRPr="00C776AD">
              <w:t>•To promote a love of the creative text</w:t>
            </w:r>
          </w:p>
          <w:p w14:paraId="713D2BDC" w14:textId="5245C66B" w:rsidR="00C776AD" w:rsidRDefault="00C776AD" w:rsidP="00C776AD">
            <w:pPr>
              <w:cnfStyle w:val="000000100000" w:firstRow="0" w:lastRow="0" w:firstColumn="0" w:lastColumn="0" w:oddVBand="0" w:evenVBand="0" w:oddHBand="1" w:evenHBand="0" w:firstRowFirstColumn="0" w:firstRowLastColumn="0" w:lastRowFirstColumn="0" w:lastRowLastColumn="0"/>
            </w:pPr>
            <w:r w:rsidRPr="00C776AD">
              <w:t>•To develop a wider vocabulary</w:t>
            </w:r>
          </w:p>
          <w:p w14:paraId="59D9EA2F" w14:textId="17F9FBD2" w:rsidR="00C776AD" w:rsidRDefault="00C776AD" w:rsidP="00C776AD">
            <w:pPr>
              <w:cnfStyle w:val="000000100000" w:firstRow="0" w:lastRow="0" w:firstColumn="0" w:lastColumn="0" w:oddVBand="0" w:evenVBand="0" w:oddHBand="1" w:evenHBand="0" w:firstRowFirstColumn="0" w:firstRowLastColumn="0" w:lastRowFirstColumn="0" w:lastRowLastColumn="0"/>
            </w:pPr>
          </w:p>
          <w:p w14:paraId="6C3E6C98" w14:textId="0E3B7F97" w:rsidR="00C776AD" w:rsidRPr="00C776AD" w:rsidRDefault="00C776AD" w:rsidP="00C776AD">
            <w:pPr>
              <w:cnfStyle w:val="000000100000" w:firstRow="0" w:lastRow="0" w:firstColumn="0" w:lastColumn="0" w:oddVBand="0" w:evenVBand="0" w:oddHBand="1" w:evenHBand="0" w:firstRowFirstColumn="0" w:firstRowLastColumn="0" w:lastRowFirstColumn="0" w:lastRowLastColumn="0"/>
              <w:rPr>
                <w:b/>
                <w:bCs/>
              </w:rPr>
            </w:pPr>
            <w:r w:rsidRPr="00C776AD">
              <w:rPr>
                <w:b/>
                <w:bCs/>
              </w:rPr>
              <w:t>Content</w:t>
            </w:r>
          </w:p>
          <w:p w14:paraId="2D1AE150" w14:textId="77777777" w:rsidR="00AB22DE" w:rsidRDefault="00AB22DE" w:rsidP="00AB22DE">
            <w:pPr>
              <w:pStyle w:val="ListParagraph"/>
              <w:numPr>
                <w:ilvl w:val="0"/>
                <w:numId w:val="10"/>
              </w:numPr>
              <w:cnfStyle w:val="000000100000" w:firstRow="0" w:lastRow="0" w:firstColumn="0" w:lastColumn="0" w:oddVBand="0" w:evenVBand="0" w:oddHBand="1" w:evenHBand="0" w:firstRowFirstColumn="0" w:firstRowLastColumn="0" w:lastRowFirstColumn="0" w:lastRowLastColumn="0"/>
            </w:pPr>
            <w:r>
              <w:t>Re-cap of techniques which we could use to make our writing effective acquired in Section A</w:t>
            </w:r>
          </w:p>
          <w:p w14:paraId="559AF7EC" w14:textId="57B6FA39" w:rsidR="00AB22DE" w:rsidRDefault="00784193" w:rsidP="00AB22DE">
            <w:pPr>
              <w:pStyle w:val="ListParagraph"/>
              <w:numPr>
                <w:ilvl w:val="0"/>
                <w:numId w:val="10"/>
              </w:numPr>
              <w:cnfStyle w:val="000000100000" w:firstRow="0" w:lastRow="0" w:firstColumn="0" w:lastColumn="0" w:oddVBand="0" w:evenVBand="0" w:oddHBand="1" w:evenHBand="0" w:firstRowFirstColumn="0" w:firstRowLastColumn="0" w:lastRowFirstColumn="0" w:lastRowLastColumn="0"/>
            </w:pPr>
            <w:r>
              <w:t>U</w:t>
            </w:r>
            <w:r w:rsidR="00AB22DE" w:rsidRPr="00AB22DE">
              <w:t>se visual stimulus to influence creative writing</w:t>
            </w:r>
          </w:p>
          <w:p w14:paraId="480151E1" w14:textId="1965F142" w:rsidR="00AB22DE" w:rsidRDefault="00784193" w:rsidP="00AB22DE">
            <w:pPr>
              <w:pStyle w:val="ListParagraph"/>
              <w:numPr>
                <w:ilvl w:val="0"/>
                <w:numId w:val="10"/>
              </w:numPr>
              <w:cnfStyle w:val="000000100000" w:firstRow="0" w:lastRow="0" w:firstColumn="0" w:lastColumn="0" w:oddVBand="0" w:evenVBand="0" w:oddHBand="1" w:evenHBand="0" w:firstRowFirstColumn="0" w:firstRowLastColumn="0" w:lastRowFirstColumn="0" w:lastRowLastColumn="0"/>
            </w:pPr>
            <w:r>
              <w:t>L</w:t>
            </w:r>
            <w:r w:rsidR="00AB22DE" w:rsidRPr="00AB22DE">
              <w:t>earn to create drama and suspense in my writing.</w:t>
            </w:r>
          </w:p>
          <w:p w14:paraId="74E61450" w14:textId="0BAF9514" w:rsidR="00AB22DE" w:rsidRDefault="00AB22DE" w:rsidP="00AB22DE">
            <w:pPr>
              <w:pStyle w:val="ListParagraph"/>
              <w:numPr>
                <w:ilvl w:val="0"/>
                <w:numId w:val="11"/>
              </w:numPr>
              <w:cnfStyle w:val="000000100000" w:firstRow="0" w:lastRow="0" w:firstColumn="0" w:lastColumn="0" w:oddVBand="0" w:evenVBand="0" w:oddHBand="1" w:evenHBand="0" w:firstRowFirstColumn="0" w:firstRowLastColumn="0" w:lastRowFirstColumn="0" w:lastRowLastColumn="0"/>
            </w:pPr>
            <w:r>
              <w:t>revise structural features in writing</w:t>
            </w:r>
          </w:p>
          <w:p w14:paraId="38530F29" w14:textId="3F52B9D2" w:rsidR="003F41A2" w:rsidRDefault="00AB22DE" w:rsidP="003F41A2">
            <w:pPr>
              <w:pStyle w:val="ListParagraph"/>
              <w:numPr>
                <w:ilvl w:val="0"/>
                <w:numId w:val="11"/>
              </w:numPr>
              <w:cnfStyle w:val="000000100000" w:firstRow="0" w:lastRow="0" w:firstColumn="0" w:lastColumn="0" w:oddVBand="0" w:evenVBand="0" w:oddHBand="1" w:evenHBand="0" w:firstRowFirstColumn="0" w:firstRowLastColumn="0" w:lastRowFirstColumn="0" w:lastRowLastColumn="0"/>
            </w:pPr>
            <w:r w:rsidRPr="00AB22DE">
              <w:t>Applying structural techniques to visual stimulus by creating two differing types of plan</w:t>
            </w:r>
          </w:p>
          <w:p w14:paraId="1F508280" w14:textId="67568D10" w:rsidR="003F41A2" w:rsidRDefault="003F41A2" w:rsidP="003F41A2">
            <w:pPr>
              <w:pStyle w:val="ListParagraph"/>
              <w:numPr>
                <w:ilvl w:val="0"/>
                <w:numId w:val="11"/>
              </w:numPr>
              <w:cnfStyle w:val="000000100000" w:firstRow="0" w:lastRow="0" w:firstColumn="0" w:lastColumn="0" w:oddVBand="0" w:evenVBand="0" w:oddHBand="1" w:evenHBand="0" w:firstRowFirstColumn="0" w:firstRowLastColumn="0" w:lastRowFirstColumn="0" w:lastRowLastColumn="0"/>
            </w:pPr>
            <w:r>
              <w:t>Novel Openings : Analyse several famous novel openers and explain why they are effective</w:t>
            </w:r>
          </w:p>
          <w:p w14:paraId="1978C71B" w14:textId="24D14A18" w:rsidR="003F41A2" w:rsidRDefault="003F41A2" w:rsidP="003F41A2">
            <w:pPr>
              <w:pStyle w:val="ListParagraph"/>
              <w:numPr>
                <w:ilvl w:val="0"/>
                <w:numId w:val="11"/>
              </w:numPr>
              <w:cnfStyle w:val="000000100000" w:firstRow="0" w:lastRow="0" w:firstColumn="0" w:lastColumn="0" w:oddVBand="0" w:evenVBand="0" w:oddHBand="1" w:evenHBand="0" w:firstRowFirstColumn="0" w:firstRowLastColumn="0" w:lastRowFirstColumn="0" w:lastRowLastColumn="0"/>
            </w:pPr>
            <w:r>
              <w:t xml:space="preserve">What the Examiners said will look at what the examiners are looking for </w:t>
            </w:r>
          </w:p>
          <w:p w14:paraId="497B2050" w14:textId="77777777" w:rsidR="003F41A2" w:rsidRDefault="003F41A2" w:rsidP="003F41A2">
            <w:pPr>
              <w:pStyle w:val="ListParagraph"/>
              <w:numPr>
                <w:ilvl w:val="0"/>
                <w:numId w:val="11"/>
              </w:numPr>
              <w:cnfStyle w:val="000000100000" w:firstRow="0" w:lastRow="0" w:firstColumn="0" w:lastColumn="0" w:oddVBand="0" w:evenVBand="0" w:oddHBand="1" w:evenHBand="0" w:firstRowFirstColumn="0" w:firstRowLastColumn="0" w:lastRowFirstColumn="0" w:lastRowLastColumn="0"/>
            </w:pPr>
            <w:r>
              <w:t>Analyse exemplar answers and establish how they have been marked by using the mark scheme</w:t>
            </w:r>
          </w:p>
          <w:p w14:paraId="15FF78F9" w14:textId="590ED0F3" w:rsidR="003F41A2" w:rsidRDefault="003F41A2" w:rsidP="003F41A2">
            <w:pPr>
              <w:pStyle w:val="ListParagraph"/>
              <w:numPr>
                <w:ilvl w:val="0"/>
                <w:numId w:val="11"/>
              </w:numPr>
              <w:cnfStyle w:val="000000100000" w:firstRow="0" w:lastRow="0" w:firstColumn="0" w:lastColumn="0" w:oddVBand="0" w:evenVBand="0" w:oddHBand="1" w:evenHBand="0" w:firstRowFirstColumn="0" w:firstRowLastColumn="0" w:lastRowFirstColumn="0" w:lastRowLastColumn="0"/>
            </w:pPr>
            <w:r>
              <w:lastRenderedPageBreak/>
              <w:t xml:space="preserve">Apply all the skills acquired in this unit to answer 2 questions 5s. </w:t>
            </w:r>
          </w:p>
          <w:p w14:paraId="4DEE4A35" w14:textId="5D28396B" w:rsidR="00AB22DE" w:rsidRPr="00230C24" w:rsidRDefault="003F41A2" w:rsidP="00784193">
            <w:pPr>
              <w:pStyle w:val="ListParagraph"/>
              <w:numPr>
                <w:ilvl w:val="0"/>
                <w:numId w:val="11"/>
              </w:numPr>
              <w:cnfStyle w:val="000000100000" w:firstRow="0" w:lastRow="0" w:firstColumn="0" w:lastColumn="0" w:oddVBand="0" w:evenVBand="0" w:oddHBand="1" w:evenHBand="0" w:firstRowFirstColumn="0" w:firstRowLastColumn="0" w:lastRowFirstColumn="0" w:lastRowLastColumn="0"/>
            </w:pPr>
            <w:r>
              <w:t>Self-evaluation using mark scheme before teacher assessment</w:t>
            </w:r>
            <w:r w:rsidR="00AB22DE">
              <w:t xml:space="preserve"> </w:t>
            </w:r>
          </w:p>
        </w:tc>
        <w:tc>
          <w:tcPr>
            <w:tcW w:w="3027" w:type="dxa"/>
          </w:tcPr>
          <w:p w14:paraId="2F02ECB2" w14:textId="77777777" w:rsidR="00BA0493" w:rsidRDefault="00B37915" w:rsidP="00BA0493">
            <w:pPr>
              <w:cnfStyle w:val="000000100000" w:firstRow="0" w:lastRow="0" w:firstColumn="0" w:lastColumn="0" w:oddVBand="0" w:evenVBand="0" w:oddHBand="1" w:evenHBand="0" w:firstRowFirstColumn="0" w:firstRowLastColumn="0" w:lastRowFirstColumn="0" w:lastRowLastColumn="0"/>
            </w:pPr>
            <w:r>
              <w:lastRenderedPageBreak/>
              <w:t>Tier 2 vocabulary</w:t>
            </w:r>
          </w:p>
          <w:p w14:paraId="15F21142" w14:textId="77777777" w:rsidR="00B37915" w:rsidRDefault="004C1A77" w:rsidP="00BA0493">
            <w:pPr>
              <w:cnfStyle w:val="000000100000" w:firstRow="0" w:lastRow="0" w:firstColumn="0" w:lastColumn="0" w:oddVBand="0" w:evenVBand="0" w:oddHBand="1" w:evenHBand="0" w:firstRowFirstColumn="0" w:firstRowLastColumn="0" w:lastRowFirstColumn="0" w:lastRowLastColumn="0"/>
            </w:pPr>
            <w:r>
              <w:t>Purpose, audience, form</w:t>
            </w:r>
          </w:p>
          <w:p w14:paraId="6C11B68E" w14:textId="77777777" w:rsidR="004C1A77" w:rsidRDefault="004C1A77" w:rsidP="00BA0493">
            <w:pPr>
              <w:cnfStyle w:val="000000100000" w:firstRow="0" w:lastRow="0" w:firstColumn="0" w:lastColumn="0" w:oddVBand="0" w:evenVBand="0" w:oddHBand="1" w:evenHBand="0" w:firstRowFirstColumn="0" w:firstRowLastColumn="0" w:lastRowFirstColumn="0" w:lastRowLastColumn="0"/>
            </w:pPr>
          </w:p>
          <w:p w14:paraId="30488536" w14:textId="77777777" w:rsidR="004C1A77" w:rsidRDefault="004C1A77" w:rsidP="00BA0493">
            <w:pPr>
              <w:cnfStyle w:val="000000100000" w:firstRow="0" w:lastRow="0" w:firstColumn="0" w:lastColumn="0" w:oddVBand="0" w:evenVBand="0" w:oddHBand="1" w:evenHBand="0" w:firstRowFirstColumn="0" w:firstRowLastColumn="0" w:lastRowFirstColumn="0" w:lastRowLastColumn="0"/>
            </w:pPr>
            <w:r>
              <w:t>Tier 3 vocabulary</w:t>
            </w:r>
          </w:p>
          <w:p w14:paraId="38987004" w14:textId="2B9BEFC5" w:rsidR="004C1A77" w:rsidRDefault="004C1A77" w:rsidP="004C1A77">
            <w:pPr>
              <w:cnfStyle w:val="000000100000" w:firstRow="0" w:lastRow="0" w:firstColumn="0" w:lastColumn="0" w:oddVBand="0" w:evenVBand="0" w:oddHBand="1" w:evenHBand="0" w:firstRowFirstColumn="0" w:firstRowLastColumn="0" w:lastRowFirstColumn="0" w:lastRowLastColumn="0"/>
            </w:pPr>
            <w:r w:rsidRPr="004C1A77">
              <w:t xml:space="preserve">Nouns, verbs, adjectives, adverbs, simile, metaphor, </w:t>
            </w:r>
            <w:r w:rsidRPr="004C1A77">
              <w:lastRenderedPageBreak/>
              <w:t>personification, onomatopoeia, alliteration, assonance, sentence structure, repetition, symbolism, characterisation, juxtaposition, oxymoron, appeal to the senses, rhythm</w:t>
            </w:r>
            <w:r>
              <w:t>, Freytag Pyramid, zooms in/out, foreshadows, flashback,</w:t>
            </w:r>
          </w:p>
          <w:p w14:paraId="49A1B94E" w14:textId="2A3882DD" w:rsidR="004C1A77" w:rsidRPr="00230C24" w:rsidRDefault="004C1A77" w:rsidP="004C1A77">
            <w:pPr>
              <w:cnfStyle w:val="000000100000" w:firstRow="0" w:lastRow="0" w:firstColumn="0" w:lastColumn="0" w:oddVBand="0" w:evenVBand="0" w:oddHBand="1" w:evenHBand="0" w:firstRowFirstColumn="0" w:firstRowLastColumn="0" w:lastRowFirstColumn="0" w:lastRowLastColumn="0"/>
            </w:pPr>
            <w:r>
              <w:t>Contrast, repetition of idea, shift in time/mood/theme, circular structure, inciting incident, rising action, climax, falling action, resolution, inside to outside, internal thought external action</w:t>
            </w:r>
            <w:r w:rsidR="00433415">
              <w:t>, crafting</w:t>
            </w:r>
          </w:p>
        </w:tc>
        <w:tc>
          <w:tcPr>
            <w:tcW w:w="3364" w:type="dxa"/>
          </w:tcPr>
          <w:p w14:paraId="4A842039" w14:textId="1E88A827" w:rsidR="00BA0493" w:rsidRDefault="00AB22DE" w:rsidP="00BA0493">
            <w:pPr>
              <w:cnfStyle w:val="000000100000" w:firstRow="0" w:lastRow="0" w:firstColumn="0" w:lastColumn="0" w:oddVBand="0" w:evenVBand="0" w:oddHBand="1" w:evenHBand="0" w:firstRowFirstColumn="0" w:firstRowLastColumn="0" w:lastRowFirstColumn="0" w:lastRowLastColumn="0"/>
            </w:pPr>
            <w:r w:rsidRPr="00AB22DE">
              <w:lastRenderedPageBreak/>
              <w:t xml:space="preserve">To allow pupils to utilise and develop the vocabulary, sentence structure, linguistic devices, structural </w:t>
            </w:r>
            <w:r w:rsidR="00C776AD" w:rsidRPr="00AB22DE">
              <w:t>devices,</w:t>
            </w:r>
            <w:r w:rsidRPr="00AB22DE">
              <w:t xml:space="preserve"> and poetic devices they have been studying in Section A of this paper</w:t>
            </w:r>
            <w:r>
              <w:t>.</w:t>
            </w:r>
          </w:p>
          <w:p w14:paraId="456C2643" w14:textId="77777777" w:rsidR="00AB22DE" w:rsidRDefault="00AB22DE" w:rsidP="00AB22DE">
            <w:pPr>
              <w:cnfStyle w:val="000000100000" w:firstRow="0" w:lastRow="0" w:firstColumn="0" w:lastColumn="0" w:oddVBand="0" w:evenVBand="0" w:oddHBand="1" w:evenHBand="0" w:firstRowFirstColumn="0" w:firstRowLastColumn="0" w:lastRowFirstColumn="0" w:lastRowLastColumn="0"/>
            </w:pPr>
            <w:r>
              <w:lastRenderedPageBreak/>
              <w:t>Writing</w:t>
            </w:r>
          </w:p>
          <w:p w14:paraId="6104B566" w14:textId="77777777" w:rsidR="00AB22DE" w:rsidRDefault="00AB22DE" w:rsidP="00AB22DE">
            <w:pPr>
              <w:cnfStyle w:val="000000100000" w:firstRow="0" w:lastRow="0" w:firstColumn="0" w:lastColumn="0" w:oddVBand="0" w:evenVBand="0" w:oddHBand="1" w:evenHBand="0" w:firstRowFirstColumn="0" w:firstRowLastColumn="0" w:lastRowFirstColumn="0" w:lastRowLastColumn="0"/>
            </w:pPr>
            <w:r>
              <w:t>- adapting their writing for a</w:t>
            </w:r>
          </w:p>
          <w:p w14:paraId="0CAFFAD3" w14:textId="1F316C8E" w:rsidR="00AB22DE" w:rsidRDefault="00AB22DE" w:rsidP="00AB22DE">
            <w:pPr>
              <w:cnfStyle w:val="000000100000" w:firstRow="0" w:lastRow="0" w:firstColumn="0" w:lastColumn="0" w:oddVBand="0" w:evenVBand="0" w:oddHBand="1" w:evenHBand="0" w:firstRowFirstColumn="0" w:firstRowLastColumn="0" w:lastRowFirstColumn="0" w:lastRowLastColumn="0"/>
            </w:pPr>
            <w:r>
              <w:t>For the purpose to describe</w:t>
            </w:r>
          </w:p>
          <w:p w14:paraId="5636324A" w14:textId="77777777" w:rsidR="00AB22DE" w:rsidRDefault="00AB22DE" w:rsidP="00AB22DE">
            <w:pPr>
              <w:cnfStyle w:val="000000100000" w:firstRow="0" w:lastRow="0" w:firstColumn="0" w:lastColumn="0" w:oddVBand="0" w:evenVBand="0" w:oddHBand="1" w:evenHBand="0" w:firstRowFirstColumn="0" w:firstRowLastColumn="0" w:lastRowFirstColumn="0" w:lastRowLastColumn="0"/>
            </w:pPr>
            <w:r>
              <w:t>and audiences: to describe,</w:t>
            </w:r>
          </w:p>
          <w:p w14:paraId="4D7E4D3B" w14:textId="77777777" w:rsidR="00AB22DE" w:rsidRDefault="00AB22DE" w:rsidP="00AB22DE">
            <w:pPr>
              <w:cnfStyle w:val="000000100000" w:firstRow="0" w:lastRow="0" w:firstColumn="0" w:lastColumn="0" w:oddVBand="0" w:evenVBand="0" w:oddHBand="1" w:evenHBand="0" w:firstRowFirstColumn="0" w:firstRowLastColumn="0" w:lastRowFirstColumn="0" w:lastRowLastColumn="0"/>
            </w:pPr>
            <w:r>
              <w:t>- using Standard English</w:t>
            </w:r>
          </w:p>
          <w:p w14:paraId="0165BBA9" w14:textId="77777777" w:rsidR="00AB22DE" w:rsidRDefault="00AB22DE" w:rsidP="00AB22DE">
            <w:pPr>
              <w:cnfStyle w:val="000000100000" w:firstRow="0" w:lastRow="0" w:firstColumn="0" w:lastColumn="0" w:oddVBand="0" w:evenVBand="0" w:oddHBand="1" w:evenHBand="0" w:firstRowFirstColumn="0" w:firstRowLastColumn="0" w:lastRowFirstColumn="0" w:lastRowLastColumn="0"/>
            </w:pPr>
            <w:r>
              <w:t>where appropriate</w:t>
            </w:r>
          </w:p>
          <w:p w14:paraId="36DCF319" w14:textId="77777777" w:rsidR="00AB22DE" w:rsidRDefault="00AB22DE" w:rsidP="00AB22DE">
            <w:pPr>
              <w:cnfStyle w:val="000000100000" w:firstRow="0" w:lastRow="0" w:firstColumn="0" w:lastColumn="0" w:oddVBand="0" w:evenVBand="0" w:oddHBand="1" w:evenHBand="0" w:firstRowFirstColumn="0" w:firstRowLastColumn="0" w:lastRowFirstColumn="0" w:lastRowLastColumn="0"/>
            </w:pPr>
            <w:r>
              <w:t>- make notes, draft and</w:t>
            </w:r>
          </w:p>
          <w:p w14:paraId="5566E278" w14:textId="77777777" w:rsidR="00AB22DE" w:rsidRDefault="00AB22DE" w:rsidP="00AB22DE">
            <w:pPr>
              <w:cnfStyle w:val="000000100000" w:firstRow="0" w:lastRow="0" w:firstColumn="0" w:lastColumn="0" w:oddVBand="0" w:evenVBand="0" w:oddHBand="1" w:evenHBand="0" w:firstRowFirstColumn="0" w:firstRowLastColumn="0" w:lastRowFirstColumn="0" w:lastRowLastColumn="0"/>
            </w:pPr>
            <w:r>
              <w:t>write, including using</w:t>
            </w:r>
          </w:p>
          <w:p w14:paraId="670AF979" w14:textId="77777777" w:rsidR="00AB22DE" w:rsidRDefault="00AB22DE" w:rsidP="00AB22DE">
            <w:pPr>
              <w:cnfStyle w:val="000000100000" w:firstRow="0" w:lastRow="0" w:firstColumn="0" w:lastColumn="0" w:oddVBand="0" w:evenVBand="0" w:oddHBand="1" w:evenHBand="0" w:firstRowFirstColumn="0" w:firstRowLastColumn="0" w:lastRowFirstColumn="0" w:lastRowLastColumn="0"/>
            </w:pPr>
            <w:r>
              <w:t>information provided by</w:t>
            </w:r>
          </w:p>
          <w:p w14:paraId="1C4A283B" w14:textId="18EA764E" w:rsidR="00AB22DE" w:rsidRDefault="00AB22DE" w:rsidP="00AB22DE">
            <w:pPr>
              <w:cnfStyle w:val="000000100000" w:firstRow="0" w:lastRow="0" w:firstColumn="0" w:lastColumn="0" w:oddVBand="0" w:evenVBand="0" w:oddHBand="1" w:evenHBand="0" w:firstRowFirstColumn="0" w:firstRowLastColumn="0" w:lastRowFirstColumn="0" w:lastRowLastColumn="0"/>
            </w:pPr>
            <w:r>
              <w:t>Section A, of paper 1</w:t>
            </w:r>
          </w:p>
          <w:p w14:paraId="63F62EC8" w14:textId="77777777" w:rsidR="00AB22DE" w:rsidRDefault="00AB22DE" w:rsidP="00AB22DE">
            <w:pPr>
              <w:cnfStyle w:val="000000100000" w:firstRow="0" w:lastRow="0" w:firstColumn="0" w:lastColumn="0" w:oddVBand="0" w:evenVBand="0" w:oddHBand="1" w:evenHBand="0" w:firstRowFirstColumn="0" w:firstRowLastColumn="0" w:lastRowFirstColumn="0" w:lastRowLastColumn="0"/>
            </w:pPr>
            <w:r>
              <w:t>- paying attention to the</w:t>
            </w:r>
          </w:p>
          <w:p w14:paraId="766D9634" w14:textId="77777777" w:rsidR="00AB22DE" w:rsidRDefault="00AB22DE" w:rsidP="00AB22DE">
            <w:pPr>
              <w:cnfStyle w:val="000000100000" w:firstRow="0" w:lastRow="0" w:firstColumn="0" w:lastColumn="0" w:oddVBand="0" w:evenVBand="0" w:oddHBand="1" w:evenHBand="0" w:firstRowFirstColumn="0" w:firstRowLastColumn="0" w:lastRowFirstColumn="0" w:lastRowLastColumn="0"/>
            </w:pPr>
            <w:r>
              <w:t>accuracy and effectiveness</w:t>
            </w:r>
          </w:p>
          <w:p w14:paraId="65284A24" w14:textId="77777777" w:rsidR="00AB22DE" w:rsidRDefault="00AB22DE" w:rsidP="00AB22DE">
            <w:pPr>
              <w:cnfStyle w:val="000000100000" w:firstRow="0" w:lastRow="0" w:firstColumn="0" w:lastColumn="0" w:oddVBand="0" w:evenVBand="0" w:oddHBand="1" w:evenHBand="0" w:firstRowFirstColumn="0" w:firstRowLastColumn="0" w:lastRowFirstColumn="0" w:lastRowLastColumn="0"/>
            </w:pPr>
            <w:r>
              <w:t>of grammar, punctuation</w:t>
            </w:r>
          </w:p>
          <w:p w14:paraId="55B12DA7" w14:textId="77777777" w:rsidR="00AB22DE" w:rsidRDefault="00AB22DE" w:rsidP="00AB22DE">
            <w:pPr>
              <w:cnfStyle w:val="000000100000" w:firstRow="0" w:lastRow="0" w:firstColumn="0" w:lastColumn="0" w:oddVBand="0" w:evenVBand="0" w:oddHBand="1" w:evenHBand="0" w:firstRowFirstColumn="0" w:firstRowLastColumn="0" w:lastRowFirstColumn="0" w:lastRowLastColumn="0"/>
            </w:pPr>
            <w:r>
              <w:t>and spelling.</w:t>
            </w:r>
          </w:p>
          <w:p w14:paraId="09315310" w14:textId="77777777" w:rsidR="00AB22DE" w:rsidRDefault="00AB22DE" w:rsidP="00AB22DE">
            <w:pPr>
              <w:cnfStyle w:val="000000100000" w:firstRow="0" w:lastRow="0" w:firstColumn="0" w:lastColumn="0" w:oddVBand="0" w:evenVBand="0" w:oddHBand="1" w:evenHBand="0" w:firstRowFirstColumn="0" w:firstRowLastColumn="0" w:lastRowFirstColumn="0" w:lastRowLastColumn="0"/>
            </w:pPr>
            <w:r>
              <w:t>- use linguistic and literary</w:t>
            </w:r>
          </w:p>
          <w:p w14:paraId="444C35CC" w14:textId="4F681071" w:rsidR="00AB22DE" w:rsidRPr="00230C24" w:rsidRDefault="00AB22DE" w:rsidP="00AB22DE">
            <w:pPr>
              <w:cnfStyle w:val="000000100000" w:firstRow="0" w:lastRow="0" w:firstColumn="0" w:lastColumn="0" w:oddVBand="0" w:evenVBand="0" w:oddHBand="1" w:evenHBand="0" w:firstRowFirstColumn="0" w:firstRowLastColumn="0" w:lastRowFirstColumn="0" w:lastRowLastColumn="0"/>
            </w:pPr>
            <w:r>
              <w:t>terminology accurately.</w:t>
            </w:r>
          </w:p>
          <w:p w14:paraId="5C4ECE4F" w14:textId="75C95BCF" w:rsidR="00AB22DE" w:rsidRPr="00230C24" w:rsidRDefault="00AB22DE" w:rsidP="00AB22DE">
            <w:pPr>
              <w:cnfStyle w:val="000000100000" w:firstRow="0" w:lastRow="0" w:firstColumn="0" w:lastColumn="0" w:oddVBand="0" w:evenVBand="0" w:oddHBand="1" w:evenHBand="0" w:firstRowFirstColumn="0" w:firstRowLastColumn="0" w:lastRowFirstColumn="0" w:lastRowLastColumn="0"/>
            </w:pPr>
          </w:p>
        </w:tc>
        <w:tc>
          <w:tcPr>
            <w:tcW w:w="3397" w:type="dxa"/>
          </w:tcPr>
          <w:p w14:paraId="564D98E5" w14:textId="77777777" w:rsidR="00BA0493" w:rsidRPr="00230C24" w:rsidRDefault="00BA0493" w:rsidP="00BA0493">
            <w:pPr>
              <w:cnfStyle w:val="000000100000" w:firstRow="0" w:lastRow="0" w:firstColumn="0" w:lastColumn="0" w:oddVBand="0" w:evenVBand="0" w:oddHBand="1" w:evenHBand="0" w:firstRowFirstColumn="0" w:firstRowLastColumn="0" w:lastRowFirstColumn="0" w:lastRowLastColumn="0"/>
            </w:pPr>
          </w:p>
        </w:tc>
      </w:tr>
      <w:tr w:rsidR="00772ADE" w14:paraId="205F49D4" w14:textId="77777777" w:rsidTr="00772ADE">
        <w:tc>
          <w:tcPr>
            <w:cnfStyle w:val="001000000000" w:firstRow="0" w:lastRow="0" w:firstColumn="1" w:lastColumn="0" w:oddVBand="0" w:evenVBand="0" w:oddHBand="0" w:evenHBand="0" w:firstRowFirstColumn="0" w:firstRowLastColumn="0" w:lastRowFirstColumn="0" w:lastRowLastColumn="0"/>
            <w:tcW w:w="1658" w:type="dxa"/>
            <w:vAlign w:val="center"/>
          </w:tcPr>
          <w:p w14:paraId="1A3CC824" w14:textId="0225769E" w:rsidR="00BA0493" w:rsidRPr="001D4125" w:rsidRDefault="003F41A2" w:rsidP="00BA0493">
            <w:pPr>
              <w:rPr>
                <w:b w:val="0"/>
                <w:bCs w:val="0"/>
                <w:sz w:val="32"/>
                <w:szCs w:val="32"/>
              </w:rPr>
            </w:pPr>
            <w:r>
              <w:rPr>
                <w:b w:val="0"/>
                <w:bCs w:val="0"/>
                <w:sz w:val="32"/>
                <w:szCs w:val="32"/>
              </w:rPr>
              <w:lastRenderedPageBreak/>
              <w:t>Summer 2</w:t>
            </w:r>
          </w:p>
          <w:p w14:paraId="548B77E4" w14:textId="77777777" w:rsidR="00BA0493" w:rsidRPr="001D4125" w:rsidRDefault="00BA0493" w:rsidP="00BA0493">
            <w:pPr>
              <w:rPr>
                <w:b w:val="0"/>
                <w:bCs w:val="0"/>
                <w:sz w:val="32"/>
                <w:szCs w:val="32"/>
              </w:rPr>
            </w:pPr>
          </w:p>
          <w:p w14:paraId="7160686F" w14:textId="28D6D3E3" w:rsidR="00BA0493" w:rsidRPr="001D4125" w:rsidRDefault="00BA0493" w:rsidP="00BA0493">
            <w:pPr>
              <w:rPr>
                <w:b w:val="0"/>
                <w:bCs w:val="0"/>
                <w:sz w:val="32"/>
                <w:szCs w:val="32"/>
              </w:rPr>
            </w:pPr>
          </w:p>
        </w:tc>
        <w:tc>
          <w:tcPr>
            <w:tcW w:w="3942" w:type="dxa"/>
          </w:tcPr>
          <w:p w14:paraId="2869E554" w14:textId="6E77E8B9" w:rsidR="00BA0493" w:rsidRDefault="003F41A2" w:rsidP="00BA0493">
            <w:pPr>
              <w:cnfStyle w:val="000000000000" w:firstRow="0" w:lastRow="0" w:firstColumn="0" w:lastColumn="0" w:oddVBand="0" w:evenVBand="0" w:oddHBand="0" w:evenHBand="0" w:firstRowFirstColumn="0" w:firstRowLastColumn="0" w:lastRowFirstColumn="0" w:lastRowLastColumn="0"/>
              <w:rPr>
                <w:b/>
                <w:bCs/>
              </w:rPr>
            </w:pPr>
            <w:r w:rsidRPr="00784193">
              <w:rPr>
                <w:b/>
                <w:bCs/>
              </w:rPr>
              <w:t>Speaking &amp; Listening: ‘Talking About My Generation’.</w:t>
            </w:r>
          </w:p>
          <w:p w14:paraId="0927E9A9" w14:textId="5B3BB3F6" w:rsidR="00C776AD" w:rsidRDefault="00C776AD" w:rsidP="00BA0493">
            <w:pPr>
              <w:cnfStyle w:val="000000000000" w:firstRow="0" w:lastRow="0" w:firstColumn="0" w:lastColumn="0" w:oddVBand="0" w:evenVBand="0" w:oddHBand="0" w:evenHBand="0" w:firstRowFirstColumn="0" w:firstRowLastColumn="0" w:lastRowFirstColumn="0" w:lastRowLastColumn="0"/>
              <w:rPr>
                <w:b/>
                <w:bCs/>
              </w:rPr>
            </w:pPr>
          </w:p>
          <w:p w14:paraId="1C73CDB8" w14:textId="14CCC230" w:rsidR="00C776AD" w:rsidRDefault="00C776AD" w:rsidP="00BA0493">
            <w:pPr>
              <w:cnfStyle w:val="000000000000" w:firstRow="0" w:lastRow="0" w:firstColumn="0" w:lastColumn="0" w:oddVBand="0" w:evenVBand="0" w:oddHBand="0" w:evenHBand="0" w:firstRowFirstColumn="0" w:firstRowLastColumn="0" w:lastRowFirstColumn="0" w:lastRowLastColumn="0"/>
              <w:rPr>
                <w:b/>
                <w:bCs/>
              </w:rPr>
            </w:pPr>
            <w:r>
              <w:rPr>
                <w:b/>
                <w:bCs/>
              </w:rPr>
              <w:t>Intention:</w:t>
            </w:r>
          </w:p>
          <w:p w14:paraId="6ADA9682" w14:textId="5EB3A2F0" w:rsidR="00C776AD" w:rsidRPr="00C776AD" w:rsidRDefault="00C776AD" w:rsidP="00C776AD">
            <w:pPr>
              <w:cnfStyle w:val="000000000000" w:firstRow="0" w:lastRow="0" w:firstColumn="0" w:lastColumn="0" w:oddVBand="0" w:evenVBand="0" w:oddHBand="0" w:evenHBand="0" w:firstRowFirstColumn="0" w:firstRowLastColumn="0" w:lastRowFirstColumn="0" w:lastRowLastColumn="0"/>
            </w:pPr>
            <w:r w:rsidRPr="00C776AD">
              <w:rPr>
                <w:b/>
                <w:bCs/>
              </w:rPr>
              <w:t>•</w:t>
            </w:r>
            <w:r w:rsidRPr="00C776AD">
              <w:t>To allow pupils to utilise and develop the vocabulary and their confidence when expressing an opinion verbally Section A of this paper</w:t>
            </w:r>
          </w:p>
          <w:p w14:paraId="5ECCD71C" w14:textId="2C7EBAB0" w:rsidR="00C776AD" w:rsidRPr="00C776AD" w:rsidRDefault="00C776AD" w:rsidP="00C776AD">
            <w:pPr>
              <w:cnfStyle w:val="000000000000" w:firstRow="0" w:lastRow="0" w:firstColumn="0" w:lastColumn="0" w:oddVBand="0" w:evenVBand="0" w:oddHBand="0" w:evenHBand="0" w:firstRowFirstColumn="0" w:firstRowLastColumn="0" w:lastRowFirstColumn="0" w:lastRowLastColumn="0"/>
            </w:pPr>
            <w:r w:rsidRPr="00C776AD">
              <w:t>•To explore the social and cultural world around them and have a voice on these topics (SCMS)</w:t>
            </w:r>
          </w:p>
          <w:p w14:paraId="784827B4" w14:textId="424B52C8" w:rsidR="00C776AD" w:rsidRPr="00C776AD" w:rsidRDefault="00C776AD" w:rsidP="00C776AD">
            <w:pPr>
              <w:cnfStyle w:val="000000000000" w:firstRow="0" w:lastRow="0" w:firstColumn="0" w:lastColumn="0" w:oddVBand="0" w:evenVBand="0" w:oddHBand="0" w:evenHBand="0" w:firstRowFirstColumn="0" w:firstRowLastColumn="0" w:lastRowFirstColumn="0" w:lastRowLastColumn="0"/>
              <w:rPr>
                <w:b/>
                <w:bCs/>
              </w:rPr>
            </w:pPr>
          </w:p>
          <w:p w14:paraId="24533126" w14:textId="43518882" w:rsidR="00C776AD" w:rsidRPr="00784193" w:rsidRDefault="00C776AD" w:rsidP="00BA0493">
            <w:pPr>
              <w:cnfStyle w:val="000000000000" w:firstRow="0" w:lastRow="0" w:firstColumn="0" w:lastColumn="0" w:oddVBand="0" w:evenVBand="0" w:oddHBand="0" w:evenHBand="0" w:firstRowFirstColumn="0" w:firstRowLastColumn="0" w:lastRowFirstColumn="0" w:lastRowLastColumn="0"/>
              <w:rPr>
                <w:b/>
                <w:bCs/>
              </w:rPr>
            </w:pPr>
            <w:r>
              <w:rPr>
                <w:b/>
                <w:bCs/>
              </w:rPr>
              <w:t>Content</w:t>
            </w:r>
          </w:p>
          <w:p w14:paraId="019220DC" w14:textId="77777777" w:rsidR="003F41A2" w:rsidRDefault="003F41A2" w:rsidP="003F41A2">
            <w:pPr>
              <w:pStyle w:val="ListParagraph"/>
              <w:numPr>
                <w:ilvl w:val="0"/>
                <w:numId w:val="12"/>
              </w:numPr>
              <w:cnfStyle w:val="000000000000" w:firstRow="0" w:lastRow="0" w:firstColumn="0" w:lastColumn="0" w:oddVBand="0" w:evenVBand="0" w:oddHBand="0" w:evenHBand="0" w:firstRowFirstColumn="0" w:firstRowLastColumn="0" w:lastRowFirstColumn="0" w:lastRowLastColumn="0"/>
            </w:pPr>
            <w:r>
              <w:t>A</w:t>
            </w:r>
            <w:r w:rsidRPr="003F41A2">
              <w:t xml:space="preserve"> contribut</w:t>
            </w:r>
            <w:r>
              <w:t>ion</w:t>
            </w:r>
            <w:r w:rsidRPr="003F41A2">
              <w:t xml:space="preserve"> to a TV programme that is aimed at the youth of today. It is called Talking About My Generation and it is looking for young people, aged 14-21, to talk for 5 minutes about a subject they are passionate about that is prevalent to their generation.</w:t>
            </w:r>
          </w:p>
          <w:p w14:paraId="53BFDCB6" w14:textId="1517C256" w:rsidR="003F41A2" w:rsidRDefault="003F41A2" w:rsidP="003F41A2">
            <w:pPr>
              <w:pStyle w:val="ListParagraph"/>
              <w:numPr>
                <w:ilvl w:val="0"/>
                <w:numId w:val="12"/>
              </w:numPr>
              <w:cnfStyle w:val="000000000000" w:firstRow="0" w:lastRow="0" w:firstColumn="0" w:lastColumn="0" w:oddVBand="0" w:evenVBand="0" w:oddHBand="0" w:evenHBand="0" w:firstRowFirstColumn="0" w:firstRowLastColumn="0" w:lastRowFirstColumn="0" w:lastRowLastColumn="0"/>
            </w:pPr>
            <w:r>
              <w:t>T</w:t>
            </w:r>
            <w:r w:rsidRPr="003F41A2">
              <w:t xml:space="preserve">alk to explain, inform, persuade, </w:t>
            </w:r>
            <w:r w:rsidR="00C776AD" w:rsidRPr="003F41A2">
              <w:t>argue,</w:t>
            </w:r>
            <w:r w:rsidRPr="003F41A2">
              <w:t xml:space="preserve"> or advise. </w:t>
            </w:r>
          </w:p>
          <w:p w14:paraId="39E54BC8" w14:textId="05306D23" w:rsidR="003F41A2" w:rsidRDefault="003F41A2" w:rsidP="003F41A2">
            <w:pPr>
              <w:pStyle w:val="ListParagraph"/>
              <w:numPr>
                <w:ilvl w:val="0"/>
                <w:numId w:val="12"/>
              </w:numPr>
              <w:cnfStyle w:val="000000000000" w:firstRow="0" w:lastRow="0" w:firstColumn="0" w:lastColumn="0" w:oddVBand="0" w:evenVBand="0" w:oddHBand="0" w:evenHBand="0" w:firstRowFirstColumn="0" w:firstRowLastColumn="0" w:lastRowFirstColumn="0" w:lastRowLastColumn="0"/>
            </w:pPr>
            <w:r>
              <w:lastRenderedPageBreak/>
              <w:t>Preparation and practice time given</w:t>
            </w:r>
          </w:p>
          <w:p w14:paraId="1A936E20" w14:textId="59065180" w:rsidR="003F41A2" w:rsidRPr="00230C24" w:rsidRDefault="003F41A2" w:rsidP="003F41A2">
            <w:pPr>
              <w:pStyle w:val="ListParagraph"/>
              <w:numPr>
                <w:ilvl w:val="0"/>
                <w:numId w:val="12"/>
              </w:numPr>
              <w:cnfStyle w:val="000000000000" w:firstRow="0" w:lastRow="0" w:firstColumn="0" w:lastColumn="0" w:oddVBand="0" w:evenVBand="0" w:oddHBand="0" w:evenHBand="0" w:firstRowFirstColumn="0" w:firstRowLastColumn="0" w:lastRowFirstColumn="0" w:lastRowLastColumn="0"/>
            </w:pPr>
            <w:r>
              <w:t>Marked according to AQA pass, merit distinction</w:t>
            </w:r>
          </w:p>
        </w:tc>
        <w:tc>
          <w:tcPr>
            <w:tcW w:w="3027" w:type="dxa"/>
          </w:tcPr>
          <w:p w14:paraId="15688DB6" w14:textId="76A3F85E" w:rsidR="00BA0493" w:rsidRDefault="00433415" w:rsidP="00BA0493">
            <w:pPr>
              <w:cnfStyle w:val="000000000000" w:firstRow="0" w:lastRow="0" w:firstColumn="0" w:lastColumn="0" w:oddVBand="0" w:evenVBand="0" w:oddHBand="0" w:evenHBand="0" w:firstRowFirstColumn="0" w:firstRowLastColumn="0" w:lastRowFirstColumn="0" w:lastRowLastColumn="0"/>
            </w:pPr>
            <w:r>
              <w:lastRenderedPageBreak/>
              <w:t xml:space="preserve">Tier 2 </w:t>
            </w:r>
            <w:r w:rsidR="005466A4">
              <w:t>vocabulary</w:t>
            </w:r>
          </w:p>
          <w:p w14:paraId="24F48896" w14:textId="1DE95AD6" w:rsidR="00433415" w:rsidRPr="00230C24" w:rsidRDefault="00433415" w:rsidP="00BA0493">
            <w:pPr>
              <w:cnfStyle w:val="000000000000" w:firstRow="0" w:lastRow="0" w:firstColumn="0" w:lastColumn="0" w:oddVBand="0" w:evenVBand="0" w:oddHBand="0" w:evenHBand="0" w:firstRowFirstColumn="0" w:firstRowLastColumn="0" w:lastRowFirstColumn="0" w:lastRowLastColumn="0"/>
            </w:pPr>
            <w:r>
              <w:t>Standard English, purpose, audience</w:t>
            </w:r>
            <w:r w:rsidR="005466A4">
              <w:t>, form, point of view</w:t>
            </w:r>
          </w:p>
        </w:tc>
        <w:tc>
          <w:tcPr>
            <w:tcW w:w="3364" w:type="dxa"/>
          </w:tcPr>
          <w:p w14:paraId="312A1C1C" w14:textId="77777777" w:rsidR="003F41A2" w:rsidRDefault="003F41A2" w:rsidP="003F41A2">
            <w:pPr>
              <w:cnfStyle w:val="000000000000" w:firstRow="0" w:lastRow="0" w:firstColumn="0" w:lastColumn="0" w:oddVBand="0" w:evenVBand="0" w:oddHBand="0" w:evenHBand="0" w:firstRowFirstColumn="0" w:firstRowLastColumn="0" w:lastRowFirstColumn="0" w:lastRowLastColumn="0"/>
            </w:pPr>
            <w:r>
              <w:t>Spoken English</w:t>
            </w:r>
          </w:p>
          <w:p w14:paraId="37851C4A" w14:textId="31904C94" w:rsidR="003F41A2" w:rsidRDefault="003F41A2" w:rsidP="003F41A2">
            <w:pPr>
              <w:cnfStyle w:val="000000000000" w:firstRow="0" w:lastRow="0" w:firstColumn="0" w:lastColumn="0" w:oddVBand="0" w:evenVBand="0" w:oddHBand="0" w:evenHBand="0" w:firstRowFirstColumn="0" w:firstRowLastColumn="0" w:lastRowFirstColumn="0" w:lastRowLastColumn="0"/>
            </w:pPr>
            <w:r>
              <w:t>-speak confidently, audibly</w:t>
            </w:r>
          </w:p>
          <w:p w14:paraId="089B0C9E" w14:textId="77777777" w:rsidR="003F41A2" w:rsidRDefault="003F41A2" w:rsidP="003F41A2">
            <w:pPr>
              <w:cnfStyle w:val="000000000000" w:firstRow="0" w:lastRow="0" w:firstColumn="0" w:lastColumn="0" w:oddVBand="0" w:evenVBand="0" w:oddHBand="0" w:evenHBand="0" w:firstRowFirstColumn="0" w:firstRowLastColumn="0" w:lastRowFirstColumn="0" w:lastRowLastColumn="0"/>
            </w:pPr>
            <w:r>
              <w:t>and effectively, including</w:t>
            </w:r>
          </w:p>
          <w:p w14:paraId="3F3FB2AF" w14:textId="165FE29D" w:rsidR="003F41A2" w:rsidRDefault="00C776AD" w:rsidP="003F41A2">
            <w:pPr>
              <w:cnfStyle w:val="000000000000" w:firstRow="0" w:lastRow="0" w:firstColumn="0" w:lastColumn="0" w:oddVBand="0" w:evenVBand="0" w:oddHBand="0" w:evenHBand="0" w:firstRowFirstColumn="0" w:firstRowLastColumn="0" w:lastRowFirstColumn="0" w:lastRowLastColumn="0"/>
            </w:pPr>
            <w:r>
              <w:t>through</w:t>
            </w:r>
            <w:r w:rsidR="003F41A2">
              <w:t xml:space="preserve"> using Standard</w:t>
            </w:r>
          </w:p>
          <w:p w14:paraId="09B6C0A4" w14:textId="77777777" w:rsidR="003F41A2" w:rsidRDefault="003F41A2" w:rsidP="003F41A2">
            <w:pPr>
              <w:cnfStyle w:val="000000000000" w:firstRow="0" w:lastRow="0" w:firstColumn="0" w:lastColumn="0" w:oddVBand="0" w:evenVBand="0" w:oddHBand="0" w:evenHBand="0" w:firstRowFirstColumn="0" w:firstRowLastColumn="0" w:lastRowFirstColumn="0" w:lastRowLastColumn="0"/>
            </w:pPr>
            <w:r>
              <w:t>English when the context</w:t>
            </w:r>
          </w:p>
          <w:p w14:paraId="4308F79E" w14:textId="77777777" w:rsidR="003F41A2" w:rsidRDefault="003F41A2" w:rsidP="003F41A2">
            <w:pPr>
              <w:cnfStyle w:val="000000000000" w:firstRow="0" w:lastRow="0" w:firstColumn="0" w:lastColumn="0" w:oddVBand="0" w:evenVBand="0" w:oddHBand="0" w:evenHBand="0" w:firstRowFirstColumn="0" w:firstRowLastColumn="0" w:lastRowFirstColumn="0" w:lastRowLastColumn="0"/>
            </w:pPr>
            <w:r>
              <w:t>and audience require it</w:t>
            </w:r>
          </w:p>
          <w:p w14:paraId="4A105066" w14:textId="77777777" w:rsidR="003F41A2" w:rsidRDefault="003F41A2" w:rsidP="003F41A2">
            <w:pPr>
              <w:cnfStyle w:val="000000000000" w:firstRow="0" w:lastRow="0" w:firstColumn="0" w:lastColumn="0" w:oddVBand="0" w:evenVBand="0" w:oddHBand="0" w:evenHBand="0" w:firstRowFirstColumn="0" w:firstRowLastColumn="0" w:lastRowFirstColumn="0" w:lastRowLastColumn="0"/>
            </w:pPr>
            <w:r>
              <w:t>- working effectively in</w:t>
            </w:r>
          </w:p>
          <w:p w14:paraId="6EE93763" w14:textId="77777777" w:rsidR="003F41A2" w:rsidRDefault="003F41A2" w:rsidP="003F41A2">
            <w:pPr>
              <w:cnfStyle w:val="000000000000" w:firstRow="0" w:lastRow="0" w:firstColumn="0" w:lastColumn="0" w:oddVBand="0" w:evenVBand="0" w:oddHBand="0" w:evenHBand="0" w:firstRowFirstColumn="0" w:firstRowLastColumn="0" w:lastRowFirstColumn="0" w:lastRowLastColumn="0"/>
            </w:pPr>
            <w:r>
              <w:t>groups of different sizes</w:t>
            </w:r>
          </w:p>
          <w:p w14:paraId="03FEC51C" w14:textId="77777777" w:rsidR="003F41A2" w:rsidRDefault="003F41A2" w:rsidP="003F41A2">
            <w:pPr>
              <w:cnfStyle w:val="000000000000" w:firstRow="0" w:lastRow="0" w:firstColumn="0" w:lastColumn="0" w:oddVBand="0" w:evenVBand="0" w:oddHBand="0" w:evenHBand="0" w:firstRowFirstColumn="0" w:firstRowLastColumn="0" w:lastRowFirstColumn="0" w:lastRowLastColumn="0"/>
            </w:pPr>
            <w:r>
              <w:t>and taking on required</w:t>
            </w:r>
          </w:p>
          <w:p w14:paraId="5FDC6543" w14:textId="77777777" w:rsidR="003F41A2" w:rsidRDefault="003F41A2" w:rsidP="003F41A2">
            <w:pPr>
              <w:cnfStyle w:val="000000000000" w:firstRow="0" w:lastRow="0" w:firstColumn="0" w:lastColumn="0" w:oddVBand="0" w:evenVBand="0" w:oddHBand="0" w:evenHBand="0" w:firstRowFirstColumn="0" w:firstRowLastColumn="0" w:lastRowFirstColumn="0" w:lastRowLastColumn="0"/>
            </w:pPr>
            <w:r>
              <w:t>roles, including leading and</w:t>
            </w:r>
          </w:p>
          <w:p w14:paraId="5428967E" w14:textId="2525ADFB" w:rsidR="00BA0493" w:rsidRPr="00230C24" w:rsidRDefault="003F41A2" w:rsidP="003F41A2">
            <w:pPr>
              <w:cnfStyle w:val="000000000000" w:firstRow="0" w:lastRow="0" w:firstColumn="0" w:lastColumn="0" w:oddVBand="0" w:evenVBand="0" w:oddHBand="0" w:evenHBand="0" w:firstRowFirstColumn="0" w:firstRowLastColumn="0" w:lastRowFirstColumn="0" w:lastRowLastColumn="0"/>
            </w:pPr>
            <w:r>
              <w:t>managing discussions</w:t>
            </w:r>
          </w:p>
        </w:tc>
        <w:tc>
          <w:tcPr>
            <w:tcW w:w="3397" w:type="dxa"/>
          </w:tcPr>
          <w:p w14:paraId="34223BDD" w14:textId="2DDE87E9" w:rsidR="00BA0493" w:rsidRPr="00230C24" w:rsidRDefault="00C776AD" w:rsidP="00BA0493">
            <w:pPr>
              <w:cnfStyle w:val="000000000000" w:firstRow="0" w:lastRow="0" w:firstColumn="0" w:lastColumn="0" w:oddVBand="0" w:evenVBand="0" w:oddHBand="0" w:evenHBand="0" w:firstRowFirstColumn="0" w:firstRowLastColumn="0" w:lastRowFirstColumn="0" w:lastRowLastColumn="0"/>
            </w:pPr>
            <w:r>
              <w:t>Sociology, Science, PSHE</w:t>
            </w:r>
          </w:p>
        </w:tc>
      </w:tr>
    </w:tbl>
    <w:p w14:paraId="2291F22E" w14:textId="77777777" w:rsidR="00230C24" w:rsidRDefault="00230C24"/>
    <w:sectPr w:rsidR="00230C24" w:rsidSect="00326611">
      <w:headerReference w:type="default" r:id="rId11"/>
      <w:footerReference w:type="default" r:id="rId12"/>
      <w:pgSz w:w="16838" w:h="11906" w:orient="landscape"/>
      <w:pgMar w:top="1701"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C760C" w14:textId="77777777" w:rsidR="00345671" w:rsidRDefault="00345671" w:rsidP="00326611">
      <w:pPr>
        <w:spacing w:after="0" w:line="240" w:lineRule="auto"/>
      </w:pPr>
      <w:r>
        <w:separator/>
      </w:r>
    </w:p>
  </w:endnote>
  <w:endnote w:type="continuationSeparator" w:id="0">
    <w:p w14:paraId="12481226" w14:textId="77777777" w:rsidR="00345671" w:rsidRDefault="00345671" w:rsidP="003266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0086703"/>
      <w:docPartObj>
        <w:docPartGallery w:val="Page Numbers (Bottom of Page)"/>
        <w:docPartUnique/>
      </w:docPartObj>
    </w:sdtPr>
    <w:sdtEndPr>
      <w:rPr>
        <w:color w:val="7F7F7F" w:themeColor="background1" w:themeShade="7F"/>
        <w:spacing w:val="60"/>
      </w:rPr>
    </w:sdtEndPr>
    <w:sdtContent>
      <w:p w14:paraId="6C1F1B57" w14:textId="5AEDD600" w:rsidR="001D4125" w:rsidRDefault="001D4125">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1A7EEC15" w14:textId="5808FAAD" w:rsidR="001D4125" w:rsidRDefault="001D41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9985D" w14:textId="77777777" w:rsidR="00345671" w:rsidRDefault="00345671" w:rsidP="00326611">
      <w:pPr>
        <w:spacing w:after="0" w:line="240" w:lineRule="auto"/>
      </w:pPr>
      <w:r>
        <w:separator/>
      </w:r>
    </w:p>
  </w:footnote>
  <w:footnote w:type="continuationSeparator" w:id="0">
    <w:p w14:paraId="47B5344A" w14:textId="77777777" w:rsidR="00345671" w:rsidRDefault="00345671" w:rsidP="003266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EEC55" w14:textId="6B85B335" w:rsidR="00326611" w:rsidRDefault="006F42A2">
    <w:pPr>
      <w:pStyle w:val="Header"/>
    </w:pPr>
    <w:r>
      <w:rPr>
        <w:noProof/>
      </w:rPr>
      <w:drawing>
        <wp:anchor distT="0" distB="0" distL="114300" distR="114300" simplePos="0" relativeHeight="251658240" behindDoc="1" locked="0" layoutInCell="1" allowOverlap="1" wp14:anchorId="38B939F8" wp14:editId="1317838A">
          <wp:simplePos x="0" y="0"/>
          <wp:positionH relativeFrom="column">
            <wp:posOffset>8267065</wp:posOffset>
          </wp:positionH>
          <wp:positionV relativeFrom="paragraph">
            <wp:posOffset>-104140</wp:posOffset>
          </wp:positionV>
          <wp:extent cx="1411605" cy="2933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1605" cy="2933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23F2"/>
    <w:multiLevelType w:val="hybridMultilevel"/>
    <w:tmpl w:val="358A4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8F7C58"/>
    <w:multiLevelType w:val="hybridMultilevel"/>
    <w:tmpl w:val="19927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28369F"/>
    <w:multiLevelType w:val="hybridMultilevel"/>
    <w:tmpl w:val="85103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47412C"/>
    <w:multiLevelType w:val="hybridMultilevel"/>
    <w:tmpl w:val="08829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514F7C"/>
    <w:multiLevelType w:val="hybridMultilevel"/>
    <w:tmpl w:val="FBA0F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3A5AF6"/>
    <w:multiLevelType w:val="hybridMultilevel"/>
    <w:tmpl w:val="C82CE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872759"/>
    <w:multiLevelType w:val="hybridMultilevel"/>
    <w:tmpl w:val="887A2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092F46"/>
    <w:multiLevelType w:val="hybridMultilevel"/>
    <w:tmpl w:val="83D04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F63C5B"/>
    <w:multiLevelType w:val="hybridMultilevel"/>
    <w:tmpl w:val="58F2C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615A67"/>
    <w:multiLevelType w:val="hybridMultilevel"/>
    <w:tmpl w:val="836E7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B385BF2"/>
    <w:multiLevelType w:val="hybridMultilevel"/>
    <w:tmpl w:val="40DC9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CB3416F"/>
    <w:multiLevelType w:val="hybridMultilevel"/>
    <w:tmpl w:val="E4948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E5D0153"/>
    <w:multiLevelType w:val="hybridMultilevel"/>
    <w:tmpl w:val="0C1AC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50863279">
    <w:abstractNumId w:val="7"/>
  </w:num>
  <w:num w:numId="2" w16cid:durableId="2075618830">
    <w:abstractNumId w:val="11"/>
  </w:num>
  <w:num w:numId="3" w16cid:durableId="467669520">
    <w:abstractNumId w:val="8"/>
  </w:num>
  <w:num w:numId="4" w16cid:durableId="1401977321">
    <w:abstractNumId w:val="10"/>
  </w:num>
  <w:num w:numId="5" w16cid:durableId="795685880">
    <w:abstractNumId w:val="5"/>
  </w:num>
  <w:num w:numId="6" w16cid:durableId="1435051572">
    <w:abstractNumId w:val="0"/>
  </w:num>
  <w:num w:numId="7" w16cid:durableId="802432891">
    <w:abstractNumId w:val="4"/>
  </w:num>
  <w:num w:numId="8" w16cid:durableId="582683352">
    <w:abstractNumId w:val="6"/>
  </w:num>
  <w:num w:numId="9" w16cid:durableId="439181733">
    <w:abstractNumId w:val="3"/>
  </w:num>
  <w:num w:numId="10" w16cid:durableId="786195012">
    <w:abstractNumId w:val="9"/>
  </w:num>
  <w:num w:numId="11" w16cid:durableId="1895463866">
    <w:abstractNumId w:val="12"/>
  </w:num>
  <w:num w:numId="12" w16cid:durableId="329649106">
    <w:abstractNumId w:val="1"/>
  </w:num>
  <w:num w:numId="13" w16cid:durableId="8921534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611"/>
    <w:rsid w:val="00014388"/>
    <w:rsid w:val="000149BC"/>
    <w:rsid w:val="0006532B"/>
    <w:rsid w:val="000667E3"/>
    <w:rsid w:val="000E5ED9"/>
    <w:rsid w:val="00105A44"/>
    <w:rsid w:val="00110C12"/>
    <w:rsid w:val="0015441F"/>
    <w:rsid w:val="001660A0"/>
    <w:rsid w:val="001B6FE2"/>
    <w:rsid w:val="001D4125"/>
    <w:rsid w:val="00230C24"/>
    <w:rsid w:val="00242F0E"/>
    <w:rsid w:val="00281348"/>
    <w:rsid w:val="002B1FBD"/>
    <w:rsid w:val="00326611"/>
    <w:rsid w:val="003301BF"/>
    <w:rsid w:val="00344F5B"/>
    <w:rsid w:val="00345671"/>
    <w:rsid w:val="003463F8"/>
    <w:rsid w:val="0034751C"/>
    <w:rsid w:val="003B4D11"/>
    <w:rsid w:val="003D1BF1"/>
    <w:rsid w:val="003F41A2"/>
    <w:rsid w:val="00431A9C"/>
    <w:rsid w:val="00433415"/>
    <w:rsid w:val="00461E13"/>
    <w:rsid w:val="004C1A77"/>
    <w:rsid w:val="00525920"/>
    <w:rsid w:val="00526450"/>
    <w:rsid w:val="00531276"/>
    <w:rsid w:val="005466A4"/>
    <w:rsid w:val="00561D96"/>
    <w:rsid w:val="006971B1"/>
    <w:rsid w:val="006A571E"/>
    <w:rsid w:val="006E26C0"/>
    <w:rsid w:val="006F42A2"/>
    <w:rsid w:val="00702DFE"/>
    <w:rsid w:val="00757A42"/>
    <w:rsid w:val="00772ADE"/>
    <w:rsid w:val="00776695"/>
    <w:rsid w:val="00784193"/>
    <w:rsid w:val="0078477F"/>
    <w:rsid w:val="007E1D5D"/>
    <w:rsid w:val="008142F5"/>
    <w:rsid w:val="00826532"/>
    <w:rsid w:val="00856FF5"/>
    <w:rsid w:val="00857AA0"/>
    <w:rsid w:val="0095606A"/>
    <w:rsid w:val="009A5B41"/>
    <w:rsid w:val="009C5137"/>
    <w:rsid w:val="00A2381B"/>
    <w:rsid w:val="00A56257"/>
    <w:rsid w:val="00A81699"/>
    <w:rsid w:val="00AB22DE"/>
    <w:rsid w:val="00AE49AA"/>
    <w:rsid w:val="00B37915"/>
    <w:rsid w:val="00B63EC0"/>
    <w:rsid w:val="00BA0493"/>
    <w:rsid w:val="00BB326B"/>
    <w:rsid w:val="00C033D5"/>
    <w:rsid w:val="00C5142D"/>
    <w:rsid w:val="00C5453A"/>
    <w:rsid w:val="00C724E2"/>
    <w:rsid w:val="00C776AD"/>
    <w:rsid w:val="00C817BF"/>
    <w:rsid w:val="00CC0E4B"/>
    <w:rsid w:val="00D135F1"/>
    <w:rsid w:val="00D45679"/>
    <w:rsid w:val="00DB0DC9"/>
    <w:rsid w:val="00FF44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C7E6695"/>
  <w15:chartTrackingRefBased/>
  <w15:docId w15:val="{C9D503FA-41CE-49DD-8D00-7B5996C29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66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6611"/>
  </w:style>
  <w:style w:type="paragraph" w:styleId="Footer">
    <w:name w:val="footer"/>
    <w:basedOn w:val="Normal"/>
    <w:link w:val="FooterChar"/>
    <w:uiPriority w:val="99"/>
    <w:unhideWhenUsed/>
    <w:rsid w:val="003266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6611"/>
  </w:style>
  <w:style w:type="table" w:styleId="TableGrid">
    <w:name w:val="Table Grid"/>
    <w:basedOn w:val="TableNormal"/>
    <w:uiPriority w:val="39"/>
    <w:rsid w:val="003266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757A42"/>
    <w:pPr>
      <w:widowControl w:val="0"/>
      <w:autoSpaceDE w:val="0"/>
      <w:autoSpaceDN w:val="0"/>
      <w:spacing w:after="0" w:line="240" w:lineRule="auto"/>
    </w:pPr>
    <w:rPr>
      <w:rFonts w:ascii="Verdana" w:eastAsia="Verdana" w:hAnsi="Verdana" w:cs="Verdana"/>
      <w:sz w:val="18"/>
      <w:szCs w:val="18"/>
    </w:rPr>
  </w:style>
  <w:style w:type="character" w:customStyle="1" w:styleId="BodyTextChar">
    <w:name w:val="Body Text Char"/>
    <w:basedOn w:val="DefaultParagraphFont"/>
    <w:link w:val="BodyText"/>
    <w:uiPriority w:val="1"/>
    <w:rsid w:val="00757A42"/>
    <w:rPr>
      <w:rFonts w:ascii="Verdana" w:eastAsia="Verdana" w:hAnsi="Verdana" w:cs="Verdana"/>
      <w:sz w:val="18"/>
      <w:szCs w:val="18"/>
    </w:rPr>
  </w:style>
  <w:style w:type="table" w:styleId="GridTable2-Accent1">
    <w:name w:val="Grid Table 2 Accent 1"/>
    <w:basedOn w:val="TableNormal"/>
    <w:uiPriority w:val="47"/>
    <w:rsid w:val="00230C24"/>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5">
    <w:name w:val="Grid Table 4 Accent 5"/>
    <w:basedOn w:val="TableNormal"/>
    <w:uiPriority w:val="49"/>
    <w:rsid w:val="00230C24"/>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PlainTable1">
    <w:name w:val="Plain Table 1"/>
    <w:basedOn w:val="TableNormal"/>
    <w:uiPriority w:val="41"/>
    <w:rsid w:val="001660A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1">
    <w:name w:val="Grid Table 1 Light Accent 1"/>
    <w:basedOn w:val="TableNormal"/>
    <w:uiPriority w:val="46"/>
    <w:rsid w:val="001660A0"/>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semiHidden/>
    <w:unhideWhenUsed/>
    <w:rsid w:val="00BA04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B1FBD"/>
    <w:pPr>
      <w:ind w:left="720"/>
      <w:contextualSpacing/>
    </w:pPr>
  </w:style>
  <w:style w:type="character" w:styleId="CommentReference">
    <w:name w:val="annotation reference"/>
    <w:basedOn w:val="DefaultParagraphFont"/>
    <w:uiPriority w:val="99"/>
    <w:semiHidden/>
    <w:unhideWhenUsed/>
    <w:rsid w:val="00526450"/>
    <w:rPr>
      <w:sz w:val="16"/>
      <w:szCs w:val="16"/>
    </w:rPr>
  </w:style>
  <w:style w:type="paragraph" w:styleId="CommentText">
    <w:name w:val="annotation text"/>
    <w:basedOn w:val="Normal"/>
    <w:link w:val="CommentTextChar"/>
    <w:uiPriority w:val="99"/>
    <w:semiHidden/>
    <w:unhideWhenUsed/>
    <w:rsid w:val="00526450"/>
    <w:pPr>
      <w:spacing w:line="240" w:lineRule="auto"/>
    </w:pPr>
    <w:rPr>
      <w:sz w:val="20"/>
      <w:szCs w:val="20"/>
    </w:rPr>
  </w:style>
  <w:style w:type="character" w:customStyle="1" w:styleId="CommentTextChar">
    <w:name w:val="Comment Text Char"/>
    <w:basedOn w:val="DefaultParagraphFont"/>
    <w:link w:val="CommentText"/>
    <w:uiPriority w:val="99"/>
    <w:semiHidden/>
    <w:rsid w:val="00526450"/>
    <w:rPr>
      <w:sz w:val="20"/>
      <w:szCs w:val="20"/>
    </w:rPr>
  </w:style>
  <w:style w:type="paragraph" w:styleId="CommentSubject">
    <w:name w:val="annotation subject"/>
    <w:basedOn w:val="CommentText"/>
    <w:next w:val="CommentText"/>
    <w:link w:val="CommentSubjectChar"/>
    <w:uiPriority w:val="99"/>
    <w:semiHidden/>
    <w:unhideWhenUsed/>
    <w:rsid w:val="00526450"/>
    <w:rPr>
      <w:b/>
      <w:bCs/>
    </w:rPr>
  </w:style>
  <w:style w:type="character" w:customStyle="1" w:styleId="CommentSubjectChar">
    <w:name w:val="Comment Subject Char"/>
    <w:basedOn w:val="CommentTextChar"/>
    <w:link w:val="CommentSubject"/>
    <w:uiPriority w:val="99"/>
    <w:semiHidden/>
    <w:rsid w:val="0052645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BF4DE55CAE2244DBC0B38898D71CF1B" ma:contentTypeVersion="14" ma:contentTypeDescription="Create a new document." ma:contentTypeScope="" ma:versionID="9076acdc2375f2bd3f63925092b793d6">
  <xsd:schema xmlns:xsd="http://www.w3.org/2001/XMLSchema" xmlns:xs="http://www.w3.org/2001/XMLSchema" xmlns:p="http://schemas.microsoft.com/office/2006/metadata/properties" xmlns:ns2="969f6e25-a10d-428d-921a-0c0b60a2ae15" xmlns:ns3="d4126afe-9098-4527-8fae-f4399678f367" targetNamespace="http://schemas.microsoft.com/office/2006/metadata/properties" ma:root="true" ma:fieldsID="daa82e9426e2197b77d2a18f1110285c" ns2:_="" ns3:_="">
    <xsd:import namespace="969f6e25-a10d-428d-921a-0c0b60a2ae15"/>
    <xsd:import namespace="d4126afe-9098-4527-8fae-f4399678f36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9f6e25-a10d-428d-921a-0c0b60a2ae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01de760-663d-4563-8f1d-7240ab160580"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126afe-9098-4527-8fae-f4399678f36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7305921e-07f2-4e82-8b92-46bb0047ac65}" ma:internalName="TaxCatchAll" ma:showField="CatchAllData" ma:web="d4126afe-9098-4527-8fae-f4399678f3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4126afe-9098-4527-8fae-f4399678f367" xsi:nil="true"/>
    <lcf76f155ced4ddcb4097134ff3c332f xmlns="969f6e25-a10d-428d-921a-0c0b60a2ae1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EAC2573-2181-47EE-9FF8-1A5A27DDCC97}">
  <ds:schemaRefs>
    <ds:schemaRef ds:uri="http://schemas.microsoft.com/sharepoint/v3/contenttype/forms"/>
  </ds:schemaRefs>
</ds:datastoreItem>
</file>

<file path=customXml/itemProps2.xml><?xml version="1.0" encoding="utf-8"?>
<ds:datastoreItem xmlns:ds="http://schemas.openxmlformats.org/officeDocument/2006/customXml" ds:itemID="{FA7A2332-A72F-455B-9A8C-0517B57F935B}"/>
</file>

<file path=customXml/itemProps3.xml><?xml version="1.0" encoding="utf-8"?>
<ds:datastoreItem xmlns:ds="http://schemas.openxmlformats.org/officeDocument/2006/customXml" ds:itemID="{EB006BC8-0B3C-4730-B1F4-401B730E82E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2266</Words>
  <Characters>12918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St Helens Schools</Company>
  <LinksUpToDate>false</LinksUpToDate>
  <CharactersWithSpaces>15154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Laughton</dc:creator>
  <cp:keywords/>
  <dc:description/>
  <cp:lastModifiedBy>Robert Vaughan</cp:lastModifiedBy>
  <cp:revision>2</cp:revision>
  <cp:lastPrinted>2022-06-30T10:41:00Z</cp:lastPrinted>
  <dcterms:created xsi:type="dcterms:W3CDTF">2022-06-30T12:37:00Z</dcterms:created>
  <dcterms:modified xsi:type="dcterms:W3CDTF">2022-06-30T12:37:00Z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0x0101005BF4DE55CAE2244DBC0B38898D71CF1B</vt:lpwstr>
  </property>
</Properties>
</file>