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309A" w14:textId="77777777" w:rsidR="00826E4C" w:rsidRPr="00473E5A" w:rsidRDefault="00826E4C" w:rsidP="00826E4C">
      <w:pPr>
        <w:spacing w:after="0" w:line="240" w:lineRule="auto"/>
        <w:textAlignment w:val="baseline"/>
        <w:rPr>
          <w:rFonts w:eastAsia="Times New Roman" w:cstheme="minorHAnsi"/>
          <w:color w:val="000000"/>
          <w:sz w:val="24"/>
          <w:szCs w:val="24"/>
          <w:lang w:eastAsia="en-GB"/>
        </w:rPr>
      </w:pPr>
      <w:bookmarkStart w:id="0" w:name="_GoBack"/>
      <w:bookmarkEnd w:id="0"/>
      <w:r w:rsidRPr="00473E5A">
        <w:rPr>
          <w:rFonts w:eastAsia="Times New Roman" w:cstheme="minorHAnsi"/>
          <w:color w:val="000000"/>
          <w:sz w:val="24"/>
          <w:szCs w:val="24"/>
          <w:bdr w:val="none" w:sz="0" w:space="0" w:color="auto" w:frame="1"/>
          <w:shd w:val="clear" w:color="auto" w:fill="FFFFFF"/>
          <w:lang w:eastAsia="en-GB"/>
        </w:rPr>
        <w:t>Here at Launchpad Tuition, we know how vital Mathematics is to a student’s future. We aim to foster a love of learning and encourage children to be motivated learners; challenging themselves to achieve to the best of their ability. We teach mathematics in line with the curriculum, while working to ensuring children see the real-life and cross curricular links that are within this broad subject.</w:t>
      </w:r>
      <w:r w:rsidRPr="00473E5A">
        <w:rPr>
          <w:rFonts w:eastAsia="Times New Roman" w:cstheme="minorHAnsi"/>
          <w:color w:val="000000"/>
          <w:sz w:val="24"/>
          <w:szCs w:val="24"/>
          <w:bdr w:val="none" w:sz="0" w:space="0" w:color="auto" w:frame="1"/>
          <w:lang w:eastAsia="en-GB"/>
        </w:rPr>
        <w:t> We teach using guided, independent and group work. We also building in communication skills, games and investigations, when possible.</w:t>
      </w:r>
    </w:p>
    <w:p w14:paraId="42280BAE" w14:textId="77777777" w:rsidR="00826E4C" w:rsidRPr="00473E5A" w:rsidRDefault="00826E4C">
      <w:pPr>
        <w:rPr>
          <w:sz w:val="24"/>
          <w:szCs w:val="24"/>
        </w:rPr>
      </w:pPr>
    </w:p>
    <w:p w14:paraId="302A4F7C" w14:textId="76C36C8B" w:rsidR="001A5191" w:rsidRPr="00473E5A" w:rsidRDefault="001A5191">
      <w:pPr>
        <w:rPr>
          <w:sz w:val="24"/>
          <w:szCs w:val="24"/>
        </w:rPr>
      </w:pPr>
      <w:r w:rsidRPr="00473E5A">
        <w:rPr>
          <w:sz w:val="24"/>
          <w:szCs w:val="24"/>
        </w:rPr>
        <w:t xml:space="preserve"> Key Stage 4</w:t>
      </w:r>
    </w:p>
    <w:p w14:paraId="1BB892D3" w14:textId="77777777" w:rsidR="001A5191" w:rsidRPr="00473E5A" w:rsidRDefault="001A5191">
      <w:pPr>
        <w:rPr>
          <w:sz w:val="24"/>
          <w:szCs w:val="24"/>
        </w:rPr>
      </w:pPr>
    </w:p>
    <w:p w14:paraId="7C6C2940" w14:textId="6E392440" w:rsidR="001A5191" w:rsidRPr="00473E5A" w:rsidRDefault="001A5191">
      <w:pPr>
        <w:rPr>
          <w:sz w:val="24"/>
          <w:szCs w:val="24"/>
        </w:rPr>
      </w:pPr>
      <w:r w:rsidRPr="00473E5A">
        <w:rPr>
          <w:sz w:val="24"/>
          <w:szCs w:val="24"/>
        </w:rPr>
        <w:t xml:space="preserve">For students in Key </w:t>
      </w:r>
      <w:r w:rsidR="00826E4C" w:rsidRPr="00473E5A">
        <w:rPr>
          <w:sz w:val="24"/>
          <w:szCs w:val="24"/>
        </w:rPr>
        <w:t>S</w:t>
      </w:r>
      <w:r w:rsidRPr="00473E5A">
        <w:rPr>
          <w:sz w:val="24"/>
          <w:szCs w:val="24"/>
        </w:rPr>
        <w:t>tage 4,</w:t>
      </w:r>
      <w:r w:rsidR="00473E5A" w:rsidRPr="00473E5A">
        <w:rPr>
          <w:sz w:val="24"/>
          <w:szCs w:val="24"/>
        </w:rPr>
        <w:t xml:space="preserve"> most pupils will aim to </w:t>
      </w:r>
      <w:r w:rsidRPr="00473E5A">
        <w:rPr>
          <w:sz w:val="24"/>
          <w:szCs w:val="24"/>
        </w:rPr>
        <w:t>complet</w:t>
      </w:r>
      <w:r w:rsidR="00473E5A" w:rsidRPr="00473E5A">
        <w:rPr>
          <w:sz w:val="24"/>
          <w:szCs w:val="24"/>
        </w:rPr>
        <w:t>e</w:t>
      </w:r>
      <w:r w:rsidRPr="00473E5A">
        <w:rPr>
          <w:sz w:val="24"/>
          <w:szCs w:val="24"/>
        </w:rPr>
        <w:t xml:space="preserve"> GCSE examinations. </w:t>
      </w:r>
      <w:r w:rsidR="00473E5A" w:rsidRPr="00473E5A">
        <w:rPr>
          <w:sz w:val="24"/>
          <w:szCs w:val="24"/>
        </w:rPr>
        <w:t xml:space="preserve">In order to achieve </w:t>
      </w:r>
      <w:proofErr w:type="gramStart"/>
      <w:r w:rsidR="00473E5A" w:rsidRPr="00473E5A">
        <w:rPr>
          <w:sz w:val="24"/>
          <w:szCs w:val="24"/>
        </w:rPr>
        <w:t>this</w:t>
      </w:r>
      <w:r w:rsidRPr="00473E5A">
        <w:rPr>
          <w:sz w:val="24"/>
          <w:szCs w:val="24"/>
        </w:rPr>
        <w:t xml:space="preserve"> students</w:t>
      </w:r>
      <w:proofErr w:type="gramEnd"/>
      <w:r w:rsidRPr="00473E5A">
        <w:rPr>
          <w:sz w:val="24"/>
          <w:szCs w:val="24"/>
        </w:rPr>
        <w:t xml:space="preserve"> must become numerate individuals, who are able to recall and apply knowledge rapidly and accurately in a variety of routine and non-routine problems. At Key Stage 4, pupils are expected to undertake extended questions, solve more complex problems and to develop their skills in communicating the results clearly. If students are able, they will be entered for the GCSE exam at either Foundation or Higher Tier. They can achieve Grade 1- </w:t>
      </w:r>
      <w:proofErr w:type="gramStart"/>
      <w:r w:rsidRPr="00473E5A">
        <w:rPr>
          <w:sz w:val="24"/>
          <w:szCs w:val="24"/>
        </w:rPr>
        <w:t>9</w:t>
      </w:r>
      <w:proofErr w:type="gramEnd"/>
      <w:r w:rsidRPr="00473E5A">
        <w:rPr>
          <w:sz w:val="24"/>
          <w:szCs w:val="24"/>
        </w:rPr>
        <w:t xml:space="preserve"> and this is determine by three papers: one non-calculator and two calculator. The course develops knowledge, skills and understanding of Number, Algebra, Geometry and Measures, Statistics, and Mathematical Processes and Applications. Students will be supported in their studies with a variety of revision materials. We also consider the individual learning styles of pupils in the cohort as well as </w:t>
      </w:r>
      <w:r w:rsidR="00473E5A" w:rsidRPr="00473E5A">
        <w:rPr>
          <w:sz w:val="24"/>
          <w:szCs w:val="24"/>
        </w:rPr>
        <w:t>their prior kno</w:t>
      </w:r>
      <w:r w:rsidRPr="00473E5A">
        <w:rPr>
          <w:sz w:val="24"/>
          <w:szCs w:val="24"/>
        </w:rPr>
        <w:t>wledge</w:t>
      </w:r>
      <w:r w:rsidR="00473E5A" w:rsidRPr="00473E5A">
        <w:rPr>
          <w:sz w:val="24"/>
          <w:szCs w:val="24"/>
        </w:rPr>
        <w:t>.</w:t>
      </w:r>
      <w:r w:rsidRPr="00473E5A">
        <w:rPr>
          <w:sz w:val="24"/>
          <w:szCs w:val="24"/>
        </w:rPr>
        <w:t xml:space="preserve"> If a pupil is not yet ready to access the GCSE examination, an alternative qualification is consider</w:t>
      </w:r>
      <w:r w:rsidR="00473E5A" w:rsidRPr="00473E5A">
        <w:rPr>
          <w:sz w:val="24"/>
          <w:szCs w:val="24"/>
        </w:rPr>
        <w:t>ed</w:t>
      </w:r>
      <w:r w:rsidRPr="00473E5A">
        <w:rPr>
          <w:sz w:val="24"/>
          <w:szCs w:val="24"/>
        </w:rPr>
        <w:t xml:space="preserve">. There are a range of options available, and depending on the needs of the pupil, the qualification that will allow them to achieve to the best of their ability is </w:t>
      </w:r>
      <w:r w:rsidR="00473E5A" w:rsidRPr="00473E5A">
        <w:rPr>
          <w:sz w:val="24"/>
          <w:szCs w:val="24"/>
        </w:rPr>
        <w:t>selected</w:t>
      </w:r>
      <w:r w:rsidRPr="00473E5A">
        <w:rPr>
          <w:sz w:val="24"/>
          <w:szCs w:val="24"/>
        </w:rPr>
        <w:t xml:space="preserve">. Some options include: Entry Level Certificates, </w:t>
      </w:r>
      <w:r w:rsidR="00473E5A" w:rsidRPr="00473E5A">
        <w:rPr>
          <w:sz w:val="24"/>
          <w:szCs w:val="24"/>
        </w:rPr>
        <w:t xml:space="preserve">Entry Level units and </w:t>
      </w:r>
      <w:r w:rsidRPr="00473E5A">
        <w:rPr>
          <w:sz w:val="24"/>
          <w:szCs w:val="24"/>
        </w:rPr>
        <w:t xml:space="preserve">Functional skills exams. To ensure students achieve their full potential, there are also revision sessions, intervention sessions and </w:t>
      </w:r>
      <w:r w:rsidR="00473E5A" w:rsidRPr="00473E5A">
        <w:rPr>
          <w:sz w:val="24"/>
          <w:szCs w:val="24"/>
        </w:rPr>
        <w:t>after school</w:t>
      </w:r>
      <w:r w:rsidRPr="00473E5A">
        <w:rPr>
          <w:sz w:val="24"/>
          <w:szCs w:val="24"/>
        </w:rPr>
        <w:t xml:space="preserve"> clubs.</w:t>
      </w:r>
    </w:p>
    <w:p w14:paraId="70752E4C" w14:textId="77777777" w:rsidR="001A5191" w:rsidRPr="00473E5A" w:rsidRDefault="001A5191">
      <w:pPr>
        <w:rPr>
          <w:sz w:val="24"/>
          <w:szCs w:val="24"/>
        </w:rPr>
      </w:pPr>
    </w:p>
    <w:p w14:paraId="03D62341" w14:textId="5C7786A4" w:rsidR="001A5191" w:rsidRPr="00473E5A" w:rsidRDefault="001A5191">
      <w:pPr>
        <w:rPr>
          <w:sz w:val="24"/>
          <w:szCs w:val="24"/>
        </w:rPr>
      </w:pPr>
      <w:r w:rsidRPr="00473E5A">
        <w:rPr>
          <w:sz w:val="24"/>
          <w:szCs w:val="24"/>
        </w:rPr>
        <w:t xml:space="preserve"> Key Stage 3</w:t>
      </w:r>
    </w:p>
    <w:p w14:paraId="091142C2" w14:textId="77777777" w:rsidR="00473E5A" w:rsidRDefault="001A5191">
      <w:pPr>
        <w:rPr>
          <w:sz w:val="24"/>
          <w:szCs w:val="24"/>
        </w:rPr>
      </w:pPr>
      <w:r w:rsidRPr="00473E5A">
        <w:rPr>
          <w:sz w:val="24"/>
          <w:szCs w:val="24"/>
        </w:rPr>
        <w:t>At Key Stage 3 each pupil follows a maths curriculum that</w:t>
      </w:r>
      <w:r w:rsidR="00473E5A" w:rsidRPr="00473E5A">
        <w:rPr>
          <w:sz w:val="24"/>
          <w:szCs w:val="24"/>
        </w:rPr>
        <w:t xml:space="preserve"> aims to</w:t>
      </w:r>
      <w:r w:rsidRPr="00473E5A">
        <w:rPr>
          <w:sz w:val="24"/>
          <w:szCs w:val="24"/>
        </w:rPr>
        <w:t xml:space="preserve"> progressively increases</w:t>
      </w:r>
      <w:r w:rsidR="00473E5A" w:rsidRPr="00473E5A">
        <w:rPr>
          <w:sz w:val="24"/>
          <w:szCs w:val="24"/>
        </w:rPr>
        <w:t xml:space="preserve"> their</w:t>
      </w:r>
      <w:r w:rsidRPr="00473E5A">
        <w:rPr>
          <w:sz w:val="24"/>
          <w:szCs w:val="24"/>
        </w:rPr>
        <w:t xml:space="preserve"> knowledge, self-confidence and interest in the subject. In some cases, pupils may have missed a substantial amount of mathematical learning prior to joining our unit, and we understand that it is important to concentrate on addressing any specific difficulties which result from this. </w:t>
      </w:r>
      <w:r w:rsidR="00473E5A" w:rsidRPr="00473E5A">
        <w:rPr>
          <w:sz w:val="24"/>
          <w:szCs w:val="24"/>
        </w:rPr>
        <w:t>We work towards the National curriculum appropriate to their age level, however, depending on the individual’s needs and situation it is sometimes necessary to look at alternative qualifications, such as Entry Level qualifications or units. To support each</w:t>
      </w:r>
      <w:r w:rsidRPr="00473E5A">
        <w:rPr>
          <w:sz w:val="24"/>
          <w:szCs w:val="24"/>
        </w:rPr>
        <w:t xml:space="preserve"> pupil</w:t>
      </w:r>
      <w:r w:rsidR="00473E5A" w:rsidRPr="00473E5A">
        <w:rPr>
          <w:sz w:val="24"/>
          <w:szCs w:val="24"/>
        </w:rPr>
        <w:t xml:space="preserve">, tasks may </w:t>
      </w:r>
      <w:proofErr w:type="gramStart"/>
      <w:r w:rsidR="00473E5A" w:rsidRPr="00473E5A">
        <w:rPr>
          <w:sz w:val="24"/>
          <w:szCs w:val="24"/>
        </w:rPr>
        <w:t>be need</w:t>
      </w:r>
      <w:proofErr w:type="gramEnd"/>
      <w:r w:rsidR="00473E5A" w:rsidRPr="00473E5A">
        <w:rPr>
          <w:sz w:val="24"/>
          <w:szCs w:val="24"/>
        </w:rPr>
        <w:t xml:space="preserve"> to be </w:t>
      </w:r>
      <w:r w:rsidRPr="00473E5A">
        <w:rPr>
          <w:sz w:val="24"/>
          <w:szCs w:val="24"/>
        </w:rPr>
        <w:t>differentiated appropriat</w:t>
      </w:r>
      <w:r w:rsidR="00473E5A" w:rsidRPr="00473E5A">
        <w:rPr>
          <w:sz w:val="24"/>
          <w:szCs w:val="24"/>
        </w:rPr>
        <w:t>ely for</w:t>
      </w:r>
      <w:r w:rsidRPr="00473E5A">
        <w:rPr>
          <w:sz w:val="24"/>
          <w:szCs w:val="24"/>
        </w:rPr>
        <w:t xml:space="preserve"> </w:t>
      </w:r>
      <w:r w:rsidR="00473E5A" w:rsidRPr="00473E5A">
        <w:rPr>
          <w:sz w:val="24"/>
          <w:szCs w:val="24"/>
        </w:rPr>
        <w:t>individual</w:t>
      </w:r>
      <w:r w:rsidRPr="00473E5A">
        <w:rPr>
          <w:sz w:val="24"/>
          <w:szCs w:val="24"/>
        </w:rPr>
        <w:t xml:space="preserve"> </w:t>
      </w:r>
      <w:r w:rsidR="00473E5A" w:rsidRPr="00473E5A">
        <w:rPr>
          <w:sz w:val="24"/>
          <w:szCs w:val="24"/>
        </w:rPr>
        <w:t>abilities, prior knowledge</w:t>
      </w:r>
      <w:r w:rsidRPr="00473E5A">
        <w:rPr>
          <w:sz w:val="24"/>
          <w:szCs w:val="24"/>
        </w:rPr>
        <w:t xml:space="preserve"> and </w:t>
      </w:r>
      <w:r w:rsidR="00473E5A" w:rsidRPr="00473E5A">
        <w:rPr>
          <w:sz w:val="24"/>
          <w:szCs w:val="24"/>
        </w:rPr>
        <w:t>aptitude</w:t>
      </w:r>
      <w:r w:rsidRPr="00473E5A">
        <w:rPr>
          <w:sz w:val="24"/>
          <w:szCs w:val="24"/>
        </w:rPr>
        <w:t xml:space="preserve"> for the subject. We aim to build confidence in all areas of maths and address any gaps in knowledge, misconceptions and weaknesses. The scheme of work is tailored to the individual cohort, as students can come at a range of ages, with varied previous knowledge and levels. We aim to challenge the students to </w:t>
      </w:r>
      <w:r w:rsidR="00473E5A" w:rsidRPr="00473E5A">
        <w:rPr>
          <w:sz w:val="24"/>
          <w:szCs w:val="24"/>
        </w:rPr>
        <w:t>achieve</w:t>
      </w:r>
      <w:r w:rsidRPr="00473E5A">
        <w:rPr>
          <w:sz w:val="24"/>
          <w:szCs w:val="24"/>
        </w:rPr>
        <w:t xml:space="preserve"> </w:t>
      </w:r>
      <w:r w:rsidR="00473E5A" w:rsidRPr="00473E5A">
        <w:rPr>
          <w:sz w:val="24"/>
          <w:szCs w:val="24"/>
        </w:rPr>
        <w:t>to the</w:t>
      </w:r>
      <w:r w:rsidRPr="00473E5A">
        <w:rPr>
          <w:sz w:val="24"/>
          <w:szCs w:val="24"/>
        </w:rPr>
        <w:t xml:space="preserve"> best </w:t>
      </w:r>
      <w:r w:rsidR="00473E5A" w:rsidRPr="00473E5A">
        <w:rPr>
          <w:sz w:val="24"/>
          <w:szCs w:val="24"/>
        </w:rPr>
        <w:t xml:space="preserve">of their ability </w:t>
      </w:r>
      <w:r w:rsidRPr="00473E5A">
        <w:rPr>
          <w:sz w:val="24"/>
          <w:szCs w:val="24"/>
        </w:rPr>
        <w:t xml:space="preserve">by using a range of teaching techniques, resources and activities. </w:t>
      </w:r>
    </w:p>
    <w:p w14:paraId="1F30745D" w14:textId="364ED369" w:rsidR="001A5191" w:rsidRPr="00473E5A" w:rsidRDefault="001A5191">
      <w:pPr>
        <w:rPr>
          <w:sz w:val="24"/>
          <w:szCs w:val="24"/>
        </w:rPr>
      </w:pPr>
      <w:r w:rsidRPr="00473E5A">
        <w:rPr>
          <w:b/>
          <w:bCs/>
          <w:u w:val="single"/>
        </w:rPr>
        <w:lastRenderedPageBreak/>
        <w:t xml:space="preserve">Useful Websites </w:t>
      </w:r>
    </w:p>
    <w:p w14:paraId="3AA758D8" w14:textId="77777777" w:rsidR="001A5191" w:rsidRDefault="001A5191"/>
    <w:p w14:paraId="1ADE3687" w14:textId="2085030D" w:rsidR="00473E5A" w:rsidRDefault="00473E5A" w:rsidP="00473E5A">
      <w:pPr>
        <w:pStyle w:val="ListParagraph"/>
        <w:numPr>
          <w:ilvl w:val="0"/>
          <w:numId w:val="1"/>
        </w:numPr>
      </w:pPr>
      <w:r w:rsidRPr="00893E3F">
        <w:rPr>
          <w:b/>
        </w:rPr>
        <w:t>MathsWatch.</w:t>
      </w:r>
      <w:r>
        <w:t xml:space="preserve"> Students have their own log in for MathsWatch. Your students details </w:t>
      </w:r>
      <w:r w:rsidR="00D032D6">
        <w:t>and</w:t>
      </w:r>
      <w:r>
        <w:t xml:space="preserve"> they can access set topics and watch clips related to topics. </w:t>
      </w:r>
      <w:hyperlink r:id="rId5" w:history="1">
        <w:r w:rsidRPr="00063C49">
          <w:rPr>
            <w:rStyle w:val="Hyperlink"/>
          </w:rPr>
          <w:t>https://vle.mathswatch.co.uk/vle/</w:t>
        </w:r>
      </w:hyperlink>
      <w:r>
        <w:t xml:space="preserve"> </w:t>
      </w:r>
    </w:p>
    <w:p w14:paraId="59DE96C8" w14:textId="14D5468C" w:rsidR="00473E5A" w:rsidRDefault="00473E5A" w:rsidP="00473E5A">
      <w:pPr>
        <w:pStyle w:val="ListParagraph"/>
        <w:numPr>
          <w:ilvl w:val="0"/>
          <w:numId w:val="1"/>
        </w:numPr>
      </w:pPr>
      <w:proofErr w:type="spellStart"/>
      <w:r w:rsidRPr="00C34600">
        <w:rPr>
          <w:b/>
        </w:rPr>
        <w:t>Piximaths</w:t>
      </w:r>
      <w:proofErr w:type="spellEnd"/>
      <w:r w:rsidRPr="00C34600">
        <w:rPr>
          <w:b/>
        </w:rPr>
        <w:t>.</w:t>
      </w:r>
      <w:r>
        <w:t xml:space="preserve"> This site has a range of Power</w:t>
      </w:r>
      <w:r w:rsidR="00D032D6">
        <w:t>P</w:t>
      </w:r>
      <w:r>
        <w:t xml:space="preserve">oints on topics and graded practise tests. </w:t>
      </w:r>
      <w:hyperlink r:id="rId6" w:history="1">
        <w:r>
          <w:rPr>
            <w:rStyle w:val="Hyperlink"/>
          </w:rPr>
          <w:t>https://www.piximaths.co.uk/</w:t>
        </w:r>
      </w:hyperlink>
    </w:p>
    <w:p w14:paraId="4B4B6A45" w14:textId="77777777" w:rsidR="00473E5A" w:rsidRDefault="00473E5A" w:rsidP="00473E5A">
      <w:pPr>
        <w:pStyle w:val="ListParagraph"/>
        <w:numPr>
          <w:ilvl w:val="0"/>
          <w:numId w:val="1"/>
        </w:numPr>
      </w:pPr>
      <w:r w:rsidRPr="00C34600">
        <w:rPr>
          <w:b/>
        </w:rPr>
        <w:t>Corbett Maths</w:t>
      </w:r>
      <w:r>
        <w:t xml:space="preserve">. Has videos, exam style questions, and textbook style questions. It also has 5 a </w:t>
      </w:r>
      <w:proofErr w:type="gramStart"/>
      <w:r>
        <w:t>day worksheets</w:t>
      </w:r>
      <w:proofErr w:type="gramEnd"/>
      <w:r>
        <w:t xml:space="preserve"> that have mixed topics. </w:t>
      </w:r>
      <w:hyperlink r:id="rId7" w:history="1">
        <w:r>
          <w:rPr>
            <w:rStyle w:val="Hyperlink"/>
          </w:rPr>
          <w:t>https://corbettmaths.com/</w:t>
        </w:r>
      </w:hyperlink>
    </w:p>
    <w:p w14:paraId="2738BD53" w14:textId="77777777" w:rsidR="00473E5A" w:rsidRDefault="00473E5A" w:rsidP="00473E5A">
      <w:pPr>
        <w:pStyle w:val="ListParagraph"/>
        <w:numPr>
          <w:ilvl w:val="0"/>
          <w:numId w:val="1"/>
        </w:numPr>
      </w:pPr>
      <w:r>
        <w:t xml:space="preserve">Khan academy- students can access this for support across the curriculum. </w:t>
      </w:r>
      <w:hyperlink r:id="rId8" w:history="1">
        <w:r>
          <w:rPr>
            <w:rStyle w:val="Hyperlink"/>
          </w:rPr>
          <w:t>https://www.khanacademy.org/</w:t>
        </w:r>
      </w:hyperlink>
    </w:p>
    <w:p w14:paraId="60C1CBD5" w14:textId="666D498D" w:rsidR="00473E5A" w:rsidRDefault="00473E5A" w:rsidP="00D032D6">
      <w:pPr>
        <w:pStyle w:val="ListParagraph"/>
        <w:numPr>
          <w:ilvl w:val="0"/>
          <w:numId w:val="1"/>
        </w:numPr>
      </w:pPr>
      <w:r w:rsidRPr="00893E3F">
        <w:rPr>
          <w:b/>
        </w:rPr>
        <w:t>CGP.</w:t>
      </w:r>
      <w:r>
        <w:t xml:space="preserve"> Students also know how to access the range of CGP resources. The KS4 students all have access to their own revision guide that they can borrow. These have notes for each topic, example exam style questions and exam style questions for students to try and a past paper. These are not to be written in, as they </w:t>
      </w:r>
      <w:proofErr w:type="gramStart"/>
      <w:r>
        <w:t>have to</w:t>
      </w:r>
      <w:proofErr w:type="gramEnd"/>
      <w:r>
        <w:t xml:space="preserve"> be returned, but students can have paper and they can self-mark to ensure they are answering correctly. Students can also see </w:t>
      </w:r>
      <w:proofErr w:type="gramStart"/>
      <w:r>
        <w:t>me</w:t>
      </w:r>
      <w:proofErr w:type="gramEnd"/>
      <w:r>
        <w:t xml:space="preserve"> and I will set up their own log in for the online textbooks, which would mean they can access the textbooks we use in lesson time. </w:t>
      </w:r>
    </w:p>
    <w:p w14:paraId="05B58652" w14:textId="77777777" w:rsidR="00473E5A" w:rsidRDefault="00473E5A" w:rsidP="00473E5A">
      <w:pPr>
        <w:pStyle w:val="ListParagraph"/>
        <w:numPr>
          <w:ilvl w:val="0"/>
          <w:numId w:val="1"/>
        </w:numPr>
      </w:pPr>
      <w:r>
        <w:rPr>
          <w:b/>
        </w:rPr>
        <w:t>BBC Bitesize.</w:t>
      </w:r>
      <w:r>
        <w:t xml:space="preserve"> This can be accessed for KS3 </w:t>
      </w:r>
      <w:hyperlink r:id="rId9" w:history="1">
        <w:r>
          <w:rPr>
            <w:rStyle w:val="Hyperlink"/>
          </w:rPr>
          <w:t>https://www.bbc.co.uk/bitesize/subjects/zqhs34j</w:t>
        </w:r>
      </w:hyperlink>
      <w:r>
        <w:br/>
        <w:t xml:space="preserve">and KS4 </w:t>
      </w:r>
      <w:hyperlink r:id="rId10" w:history="1">
        <w:r>
          <w:rPr>
            <w:rStyle w:val="Hyperlink"/>
          </w:rPr>
          <w:t>https://www.bbc.co.uk/bitesize/examspecs/zcty7hv</w:t>
        </w:r>
      </w:hyperlink>
      <w:r>
        <w:t xml:space="preserve">  offer support and resources for other subjects in the curriculum too. They have revision material and activities to test your knowledge. </w:t>
      </w:r>
    </w:p>
    <w:p w14:paraId="1FEEA666" w14:textId="77777777" w:rsidR="00473E5A" w:rsidRPr="00D321C2" w:rsidRDefault="00E577ED" w:rsidP="00473E5A">
      <w:pPr>
        <w:pStyle w:val="ListParagraph"/>
        <w:numPr>
          <w:ilvl w:val="0"/>
          <w:numId w:val="1"/>
        </w:numPr>
        <w:rPr>
          <w:rFonts w:cstheme="minorHAnsi"/>
        </w:rPr>
      </w:pPr>
      <w:hyperlink r:id="rId11" w:history="1">
        <w:r w:rsidR="00473E5A" w:rsidRPr="00D321C2">
          <w:rPr>
            <w:rStyle w:val="Hyperlink"/>
            <w:rFonts w:cstheme="minorHAnsi"/>
            <w:b/>
            <w:color w:val="auto"/>
            <w:u w:val="none"/>
            <w:shd w:val="clear" w:color="auto" w:fill="FFFFFF"/>
          </w:rPr>
          <w:t>On Maths</w:t>
        </w:r>
      </w:hyperlink>
      <w:r w:rsidR="00473E5A">
        <w:rPr>
          <w:rFonts w:cstheme="minorHAnsi"/>
          <w:shd w:val="clear" w:color="auto" w:fill="FFFFFF"/>
        </w:rPr>
        <w:t>. O</w:t>
      </w:r>
      <w:r w:rsidR="00473E5A" w:rsidRPr="00D321C2">
        <w:rPr>
          <w:rFonts w:cstheme="minorHAnsi"/>
          <w:shd w:val="clear" w:color="auto" w:fill="FFFFFF"/>
        </w:rPr>
        <w:t>nline GCSE papers, type in your answer, and it marks it for you</w:t>
      </w:r>
      <w:r w:rsidR="00473E5A">
        <w:rPr>
          <w:rFonts w:cstheme="minorHAnsi"/>
          <w:shd w:val="clear" w:color="auto" w:fill="FFFFFF"/>
        </w:rPr>
        <w:t xml:space="preserve">. </w:t>
      </w:r>
      <w:hyperlink r:id="rId12" w:history="1">
        <w:r w:rsidR="00473E5A">
          <w:rPr>
            <w:rStyle w:val="Hyperlink"/>
          </w:rPr>
          <w:t>https://www.onmaths.com/</w:t>
        </w:r>
      </w:hyperlink>
    </w:p>
    <w:p w14:paraId="217249C9" w14:textId="77777777" w:rsidR="00473E5A" w:rsidRPr="001402F1" w:rsidRDefault="00E577ED" w:rsidP="00473E5A">
      <w:pPr>
        <w:pStyle w:val="ListParagraph"/>
        <w:numPr>
          <w:ilvl w:val="0"/>
          <w:numId w:val="1"/>
        </w:numPr>
        <w:rPr>
          <w:rFonts w:cstheme="minorHAnsi"/>
        </w:rPr>
      </w:pPr>
      <w:hyperlink r:id="rId13" w:history="1">
        <w:r w:rsidR="00473E5A" w:rsidRPr="00D321C2">
          <w:rPr>
            <w:rStyle w:val="Hyperlink"/>
            <w:rFonts w:cstheme="minorHAnsi"/>
            <w:b/>
            <w:color w:val="auto"/>
            <w:u w:val="none"/>
            <w:shd w:val="clear" w:color="auto" w:fill="FFFFFF"/>
          </w:rPr>
          <w:t>Mr Barton Math</w:t>
        </w:r>
        <w:r w:rsidR="00473E5A">
          <w:rPr>
            <w:rStyle w:val="Hyperlink"/>
            <w:rFonts w:cstheme="minorHAnsi"/>
            <w:color w:val="auto"/>
            <w:u w:val="none"/>
            <w:shd w:val="clear" w:color="auto" w:fill="FFFFFF"/>
          </w:rPr>
          <w:t>.</w:t>
        </w:r>
      </w:hyperlink>
      <w:r w:rsidR="00473E5A">
        <w:rPr>
          <w:rFonts w:cstheme="minorHAnsi"/>
        </w:rPr>
        <w:t xml:space="preserve"> R</w:t>
      </w:r>
      <w:r w:rsidR="00473E5A" w:rsidRPr="00D321C2">
        <w:rPr>
          <w:rFonts w:cstheme="minorHAnsi"/>
          <w:shd w:val="clear" w:color="auto" w:fill="FFFFFF"/>
        </w:rPr>
        <w:t>esources come with questions and worked solutions</w:t>
      </w:r>
      <w:r w:rsidR="00473E5A">
        <w:rPr>
          <w:rFonts w:cstheme="minorHAnsi"/>
          <w:shd w:val="clear" w:color="auto" w:fill="FFFFFF"/>
        </w:rPr>
        <w:t xml:space="preserve">. </w:t>
      </w:r>
      <w:hyperlink r:id="rId14" w:history="1">
        <w:r w:rsidR="00473E5A">
          <w:rPr>
            <w:rStyle w:val="Hyperlink"/>
          </w:rPr>
          <w:t>http://mrbartonmaths.com/index.html</w:t>
        </w:r>
      </w:hyperlink>
    </w:p>
    <w:p w14:paraId="3885565F" w14:textId="77777777" w:rsidR="00473E5A" w:rsidRPr="001402F1" w:rsidRDefault="00473E5A" w:rsidP="00473E5A">
      <w:pPr>
        <w:pStyle w:val="ListParagraph"/>
        <w:numPr>
          <w:ilvl w:val="0"/>
          <w:numId w:val="1"/>
        </w:numPr>
        <w:rPr>
          <w:rFonts w:cstheme="minorHAnsi"/>
        </w:rPr>
      </w:pPr>
      <w:r w:rsidRPr="001402F1">
        <w:rPr>
          <w:b/>
        </w:rPr>
        <w:t>Seneca.</w:t>
      </w:r>
      <w:r>
        <w:t xml:space="preserve"> This is for all ages across the curriculum with examples and self-marking questions. </w:t>
      </w:r>
      <w:hyperlink r:id="rId15" w:history="1">
        <w:r>
          <w:rPr>
            <w:rStyle w:val="Hyperlink"/>
          </w:rPr>
          <w:t>https://app.senecalearning.com/courses</w:t>
        </w:r>
      </w:hyperlink>
    </w:p>
    <w:p w14:paraId="6E4F56BF" w14:textId="77777777" w:rsidR="00473E5A" w:rsidRPr="001402F1" w:rsidRDefault="00473E5A" w:rsidP="00473E5A">
      <w:pPr>
        <w:pStyle w:val="ListParagraph"/>
        <w:numPr>
          <w:ilvl w:val="0"/>
          <w:numId w:val="1"/>
        </w:numPr>
        <w:rPr>
          <w:rFonts w:cstheme="minorHAnsi"/>
        </w:rPr>
      </w:pPr>
      <w:r>
        <w:rPr>
          <w:b/>
        </w:rPr>
        <w:t>Mr Barton and White Rose</w:t>
      </w:r>
      <w:r w:rsidRPr="001402F1">
        <w:t>.</w:t>
      </w:r>
      <w:r w:rsidRPr="001402F1">
        <w:rPr>
          <w:rFonts w:cstheme="minorHAnsi"/>
        </w:rPr>
        <w:t xml:space="preserve"> These have partnered</w:t>
      </w:r>
      <w:r>
        <w:rPr>
          <w:rFonts w:cstheme="minorHAnsi"/>
          <w:b/>
        </w:rPr>
        <w:t xml:space="preserve"> </w:t>
      </w:r>
      <w:r w:rsidRPr="001402F1">
        <w:rPr>
          <w:rFonts w:cstheme="minorHAnsi"/>
          <w:color w:val="000000"/>
        </w:rPr>
        <w:t>to bring you two lovely quizz</w:t>
      </w:r>
      <w:r>
        <w:rPr>
          <w:rFonts w:cstheme="minorHAnsi"/>
          <w:color w:val="000000"/>
        </w:rPr>
        <w:t>es for each topic unit for the</w:t>
      </w:r>
      <w:r w:rsidRPr="001402F1">
        <w:rPr>
          <w:rFonts w:cstheme="minorHAnsi"/>
          <w:color w:val="000000"/>
        </w:rPr>
        <w:t xml:space="preserve"> Years 1 to 8 maths mastery schemes of work.</w:t>
      </w:r>
      <w:r>
        <w:rPr>
          <w:rFonts w:cstheme="minorHAnsi"/>
          <w:color w:val="000000"/>
        </w:rPr>
        <w:t xml:space="preserve"> </w:t>
      </w:r>
      <w:hyperlink r:id="rId16" w:history="1">
        <w:r>
          <w:rPr>
            <w:rStyle w:val="Hyperlink"/>
          </w:rPr>
          <w:t>https://diagnosticquestions.com/WhiteRose</w:t>
        </w:r>
      </w:hyperlink>
    </w:p>
    <w:p w14:paraId="74BFCE3A" w14:textId="77777777" w:rsidR="00473E5A" w:rsidRPr="001402F1" w:rsidRDefault="00E577ED" w:rsidP="00473E5A">
      <w:pPr>
        <w:pStyle w:val="ListParagraph"/>
        <w:numPr>
          <w:ilvl w:val="0"/>
          <w:numId w:val="1"/>
        </w:numPr>
        <w:rPr>
          <w:rFonts w:cstheme="minorHAnsi"/>
        </w:rPr>
      </w:pPr>
      <w:hyperlink r:id="rId17" w:tgtFrame="_blank" w:history="1">
        <w:r w:rsidR="00473E5A" w:rsidRPr="001402F1">
          <w:rPr>
            <w:rStyle w:val="Hyperlink"/>
            <w:rFonts w:cstheme="minorHAnsi"/>
            <w:b/>
            <w:bCs/>
            <w:color w:val="auto"/>
            <w:u w:val="none"/>
            <w:bdr w:val="none" w:sz="0" w:space="0" w:color="auto" w:frame="1"/>
            <w:shd w:val="clear" w:color="auto" w:fill="FFFFFF"/>
          </w:rPr>
          <w:t>MathsBot</w:t>
        </w:r>
        <w:r w:rsidR="00473E5A">
          <w:rPr>
            <w:rStyle w:val="Hyperlink"/>
            <w:rFonts w:cstheme="minorHAnsi"/>
            <w:b/>
            <w:bCs/>
            <w:color w:val="auto"/>
            <w:u w:val="none"/>
            <w:bdr w:val="none" w:sz="0" w:space="0" w:color="auto" w:frame="1"/>
            <w:shd w:val="clear" w:color="auto" w:fill="FFFFFF"/>
          </w:rPr>
          <w:t>.</w:t>
        </w:r>
        <w:r w:rsidR="00473E5A" w:rsidRPr="001402F1">
          <w:rPr>
            <w:rStyle w:val="Hyperlink"/>
            <w:rFonts w:cstheme="minorHAnsi"/>
            <w:b/>
            <w:bCs/>
            <w:color w:val="auto"/>
            <w:u w:val="none"/>
            <w:bdr w:val="none" w:sz="0" w:space="0" w:color="auto" w:frame="1"/>
            <w:shd w:val="clear" w:color="auto" w:fill="FFFFFF"/>
          </w:rPr>
          <w:t> </w:t>
        </w:r>
      </w:hyperlink>
      <w:r w:rsidR="00473E5A">
        <w:rPr>
          <w:rFonts w:cstheme="minorHAnsi"/>
          <w:shd w:val="clear" w:color="auto" w:fill="FFFFFF"/>
        </w:rPr>
        <w:t>Infinitely generated practis</w:t>
      </w:r>
      <w:r w:rsidR="00473E5A" w:rsidRPr="001402F1">
        <w:rPr>
          <w:rFonts w:cstheme="minorHAnsi"/>
          <w:shd w:val="clear" w:color="auto" w:fill="FFFFFF"/>
        </w:rPr>
        <w:t>e with answers, and</w:t>
      </w:r>
      <w:r w:rsidR="00473E5A">
        <w:rPr>
          <w:rFonts w:cstheme="minorHAnsi"/>
          <w:shd w:val="clear" w:color="auto" w:fill="FFFFFF"/>
        </w:rPr>
        <w:t xml:space="preserve"> no registration needed. It has a very diverse range of activities from GCSE exam practise, fact recall questions, puzzles, worksheets </w:t>
      </w:r>
      <w:proofErr w:type="gramStart"/>
      <w:r w:rsidR="00473E5A">
        <w:rPr>
          <w:rFonts w:cstheme="minorHAnsi"/>
          <w:shd w:val="clear" w:color="auto" w:fill="FFFFFF"/>
        </w:rPr>
        <w:t>topic based</w:t>
      </w:r>
      <w:proofErr w:type="gramEnd"/>
      <w:r w:rsidR="00473E5A">
        <w:rPr>
          <w:rFonts w:cstheme="minorHAnsi"/>
          <w:shd w:val="clear" w:color="auto" w:fill="FFFFFF"/>
        </w:rPr>
        <w:t xml:space="preserve"> questions and many others.</w:t>
      </w:r>
      <w:r w:rsidR="00473E5A" w:rsidRPr="001402F1">
        <w:t xml:space="preserve"> </w:t>
      </w:r>
      <w:hyperlink r:id="rId18" w:history="1">
        <w:r w:rsidR="00473E5A">
          <w:rPr>
            <w:rStyle w:val="Hyperlink"/>
          </w:rPr>
          <w:t>https://mathsbot.com/</w:t>
        </w:r>
      </w:hyperlink>
    </w:p>
    <w:p w14:paraId="7D577630" w14:textId="77777777" w:rsidR="00473E5A" w:rsidRPr="00D321C2" w:rsidRDefault="00473E5A" w:rsidP="00473E5A">
      <w:pPr>
        <w:pStyle w:val="ListParagraph"/>
        <w:numPr>
          <w:ilvl w:val="0"/>
          <w:numId w:val="1"/>
        </w:numPr>
        <w:rPr>
          <w:rFonts w:cstheme="minorHAnsi"/>
        </w:rPr>
      </w:pPr>
      <w:r w:rsidRPr="001402F1">
        <w:rPr>
          <w:b/>
        </w:rPr>
        <w:t>Maths4everyone.</w:t>
      </w:r>
      <w:r>
        <w:t xml:space="preserve"> This has workbooks, games, example past papers, code breakers, review sheets and worksheets.  </w:t>
      </w:r>
      <w:hyperlink r:id="rId19" w:history="1">
        <w:r>
          <w:rPr>
            <w:rStyle w:val="Hyperlink"/>
          </w:rPr>
          <w:t>https://www.maths4everyone.com/</w:t>
        </w:r>
      </w:hyperlink>
    </w:p>
    <w:p w14:paraId="01C7573F" w14:textId="0D7D4C21" w:rsidR="00A4045E" w:rsidRDefault="00A4045E" w:rsidP="00473E5A"/>
    <w:sectPr w:rsidR="00A40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67AD0"/>
    <w:multiLevelType w:val="hybridMultilevel"/>
    <w:tmpl w:val="99F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91"/>
    <w:rsid w:val="001A5191"/>
    <w:rsid w:val="00473E5A"/>
    <w:rsid w:val="00826E4C"/>
    <w:rsid w:val="00A4045E"/>
    <w:rsid w:val="00D032D6"/>
    <w:rsid w:val="00E5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F9EE"/>
  <w15:chartTrackingRefBased/>
  <w15:docId w15:val="{2C19B22C-8C0C-4DDD-A36C-4E1A1805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5A"/>
    <w:pPr>
      <w:ind w:left="720"/>
      <w:contextualSpacing/>
    </w:pPr>
  </w:style>
  <w:style w:type="character" w:styleId="Hyperlink">
    <w:name w:val="Hyperlink"/>
    <w:basedOn w:val="DefaultParagraphFont"/>
    <w:uiPriority w:val="99"/>
    <w:unhideWhenUsed/>
    <w:rsid w:val="00473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mrbartonmaths.com/index.html" TargetMode="External"/><Relationship Id="rId18" Type="http://schemas.openxmlformats.org/officeDocument/2006/relationships/hyperlink" Target="https://mathsbo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rbettmaths.com/" TargetMode="External"/><Relationship Id="rId12" Type="http://schemas.openxmlformats.org/officeDocument/2006/relationships/hyperlink" Target="https://www.onmaths.com/" TargetMode="External"/><Relationship Id="rId17" Type="http://schemas.openxmlformats.org/officeDocument/2006/relationships/hyperlink" Target="https://diagnosticquestions.us14.list-manage.com/track/click?u=2603fe95bdcec4f6c05864497&amp;id=e10f2a503f&amp;e=59ff416cd4" TargetMode="External"/><Relationship Id="rId2" Type="http://schemas.openxmlformats.org/officeDocument/2006/relationships/styles" Target="styles.xml"/><Relationship Id="rId16" Type="http://schemas.openxmlformats.org/officeDocument/2006/relationships/hyperlink" Target="https://diagnosticquestions.com/WhiteRo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iximaths.co.uk/" TargetMode="External"/><Relationship Id="rId11" Type="http://schemas.openxmlformats.org/officeDocument/2006/relationships/hyperlink" Target="https://www.onmaths.com/" TargetMode="External"/><Relationship Id="rId5" Type="http://schemas.openxmlformats.org/officeDocument/2006/relationships/hyperlink" Target="https://vle.mathswatch.co.uk/vle/" TargetMode="External"/><Relationship Id="rId15" Type="http://schemas.openxmlformats.org/officeDocument/2006/relationships/hyperlink" Target="https://app.senecalearning.com/courses" TargetMode="External"/><Relationship Id="rId10" Type="http://schemas.openxmlformats.org/officeDocument/2006/relationships/hyperlink" Target="https://www.bbc.co.uk/bitesize/examspecs/zcty7hv" TargetMode="External"/><Relationship Id="rId19" Type="http://schemas.openxmlformats.org/officeDocument/2006/relationships/hyperlink" Target="https://www.maths4everyone.com/" TargetMode="External"/><Relationship Id="rId4" Type="http://schemas.openxmlformats.org/officeDocument/2006/relationships/webSettings" Target="webSettings.xml"/><Relationship Id="rId9" Type="http://schemas.openxmlformats.org/officeDocument/2006/relationships/hyperlink" Target="https://www.bbc.co.uk/bitesize/subjects/zqhs34j" TargetMode="External"/><Relationship Id="rId14" Type="http://schemas.openxmlformats.org/officeDocument/2006/relationships/hyperlink" Target="http://mrbartonmath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Jennings</dc:creator>
  <cp:keywords/>
  <dc:description/>
  <cp:lastModifiedBy>Charlotte French</cp:lastModifiedBy>
  <cp:revision>2</cp:revision>
  <dcterms:created xsi:type="dcterms:W3CDTF">2022-01-12T12:04:00Z</dcterms:created>
  <dcterms:modified xsi:type="dcterms:W3CDTF">2022-01-12T12:04:00Z</dcterms:modified>
</cp:coreProperties>
</file>